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2284" w:rsidRDefault="000625F0">
      <w:pPr>
        <w:jc w:val="center"/>
        <w:rPr>
          <w:rFonts w:ascii="宋体" w:hAnsi="宋体"/>
          <w:b/>
          <w:sz w:val="32"/>
          <w:szCs w:val="32"/>
        </w:rPr>
      </w:pPr>
      <w:r w:rsidRPr="000625F0">
        <w:rPr>
          <w:rFonts w:ascii="宋体" w:hAnsi="宋体" w:hint="eastAsia"/>
          <w:b/>
          <w:sz w:val="32"/>
          <w:szCs w:val="32"/>
        </w:rPr>
        <w:t>北京丰台医院物业维修值守服务采购项目</w:t>
      </w:r>
      <w:r w:rsidR="00BA71D5">
        <w:rPr>
          <w:rFonts w:ascii="宋体" w:hAnsi="宋体" w:hint="eastAsia"/>
          <w:b/>
          <w:sz w:val="32"/>
          <w:szCs w:val="32"/>
        </w:rPr>
        <w:t>（第二包）</w:t>
      </w:r>
      <w:r w:rsidR="00FB6D04">
        <w:rPr>
          <w:rFonts w:ascii="宋体" w:hAnsi="宋体" w:hint="eastAsia"/>
          <w:b/>
          <w:sz w:val="32"/>
          <w:szCs w:val="32"/>
        </w:rPr>
        <w:t>中标公告</w:t>
      </w:r>
    </w:p>
    <w:p w:rsidR="000625F0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项目名称：</w:t>
      </w:r>
      <w:r w:rsidR="000625F0" w:rsidRPr="000625F0">
        <w:rPr>
          <w:rFonts w:ascii="仿宋" w:eastAsia="仿宋" w:hAnsi="仿宋" w:hint="eastAsia"/>
          <w:sz w:val="28"/>
          <w:szCs w:val="28"/>
        </w:rPr>
        <w:t>北京丰台医院物业维修值守服务采购项目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项目编号:</w:t>
      </w:r>
      <w:bookmarkStart w:id="0" w:name="_GoBack"/>
      <w:r>
        <w:rPr>
          <w:rFonts w:ascii="仿宋" w:eastAsia="仿宋" w:hAnsi="仿宋"/>
          <w:sz w:val="28"/>
          <w:szCs w:val="28"/>
        </w:rPr>
        <w:t xml:space="preserve"> </w:t>
      </w:r>
      <w:r w:rsidR="000625F0" w:rsidRPr="000625F0">
        <w:rPr>
          <w:rFonts w:ascii="仿宋" w:eastAsia="仿宋" w:hAnsi="仿宋"/>
          <w:sz w:val="28"/>
          <w:szCs w:val="28"/>
        </w:rPr>
        <w:t>11010624210200014035-XM001</w:t>
      </w:r>
      <w:bookmarkEnd w:id="0"/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采购人名称：北京丰台医院 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采购人地址：北京市丰台区西安街1号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采购人联系电话：010-63811115-6090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集中采购机构全称：北京市丰台区政府采购中心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集中采购机构地址：北京市丰台区</w:t>
      </w:r>
      <w:proofErr w:type="gramStart"/>
      <w:r>
        <w:rPr>
          <w:rFonts w:ascii="仿宋" w:eastAsia="仿宋" w:hAnsi="仿宋" w:hint="eastAsia"/>
          <w:sz w:val="28"/>
          <w:szCs w:val="28"/>
        </w:rPr>
        <w:t>南苑路</w:t>
      </w:r>
      <w:proofErr w:type="gramEnd"/>
      <w:r>
        <w:rPr>
          <w:rFonts w:ascii="仿宋" w:eastAsia="仿宋" w:hAnsi="仿宋" w:hint="eastAsia"/>
          <w:sz w:val="28"/>
          <w:szCs w:val="28"/>
        </w:rPr>
        <w:t>7号丰台区政务服务中心六层605室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邮编：100073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采购内容：</w:t>
      </w:r>
      <w:r w:rsidR="000625F0" w:rsidRPr="000625F0">
        <w:rPr>
          <w:rFonts w:ascii="仿宋" w:eastAsia="仿宋" w:hAnsi="仿宋" w:hint="eastAsia"/>
          <w:sz w:val="28"/>
          <w:szCs w:val="28"/>
        </w:rPr>
        <w:t>为北京丰台医院提供物业维修值守服务</w:t>
      </w:r>
      <w:r w:rsidR="00BA71D5">
        <w:rPr>
          <w:rFonts w:ascii="仿宋" w:eastAsia="仿宋" w:hAnsi="仿宋" w:hint="eastAsia"/>
          <w:sz w:val="28"/>
          <w:szCs w:val="28"/>
        </w:rPr>
        <w:t>。</w:t>
      </w:r>
      <w:r w:rsidR="00564862" w:rsidRPr="00564862">
        <w:rPr>
          <w:rFonts w:ascii="仿宋" w:eastAsia="仿宋" w:hAnsi="仿宋" w:hint="eastAsia"/>
          <w:sz w:val="28"/>
          <w:szCs w:val="28"/>
        </w:rPr>
        <w:t>第二包物业维修值守（</w:t>
      </w:r>
      <w:proofErr w:type="gramStart"/>
      <w:r w:rsidR="00564862" w:rsidRPr="00564862">
        <w:rPr>
          <w:rFonts w:ascii="仿宋" w:eastAsia="仿宋" w:hAnsi="仿宋" w:hint="eastAsia"/>
          <w:sz w:val="28"/>
          <w:szCs w:val="28"/>
        </w:rPr>
        <w:t>中央空调维保值守</w:t>
      </w:r>
      <w:proofErr w:type="gramEnd"/>
      <w:r w:rsidR="00564862" w:rsidRPr="00564862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="00564862" w:rsidRPr="00564862">
        <w:rPr>
          <w:rFonts w:ascii="仿宋" w:eastAsia="仿宋" w:hAnsi="仿宋" w:hint="eastAsia"/>
          <w:sz w:val="28"/>
          <w:szCs w:val="28"/>
        </w:rPr>
        <w:t>手术室维保值守</w:t>
      </w:r>
      <w:proofErr w:type="gramEnd"/>
      <w:r w:rsidR="00564862" w:rsidRPr="00564862">
        <w:rPr>
          <w:rFonts w:ascii="仿宋" w:eastAsia="仿宋" w:hAnsi="仿宋" w:hint="eastAsia"/>
          <w:sz w:val="28"/>
          <w:szCs w:val="28"/>
        </w:rPr>
        <w:t>服务）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中标标的名称：</w:t>
      </w:r>
      <w:r w:rsidR="000625F0" w:rsidRPr="000625F0">
        <w:rPr>
          <w:rFonts w:ascii="仿宋" w:eastAsia="仿宋" w:hAnsi="仿宋" w:hint="eastAsia"/>
          <w:sz w:val="28"/>
          <w:szCs w:val="28"/>
        </w:rPr>
        <w:t>北京丰台医院物业维修值守服务采购项目</w:t>
      </w:r>
    </w:p>
    <w:p w:rsidR="00C92284" w:rsidRDefault="00FB6D04" w:rsidP="00564862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服务要求：</w:t>
      </w:r>
      <w:r w:rsidR="00564862" w:rsidRPr="00564862">
        <w:rPr>
          <w:rFonts w:ascii="仿宋" w:eastAsia="仿宋" w:hAnsi="仿宋" w:hint="eastAsia"/>
          <w:sz w:val="28"/>
          <w:szCs w:val="28"/>
        </w:rPr>
        <w:t>第二包主要包括北院区中央空调系统、新风系统、多联机系统，四管制机组，分体式</w:t>
      </w:r>
      <w:proofErr w:type="gramStart"/>
      <w:r w:rsidR="00564862" w:rsidRPr="00564862">
        <w:rPr>
          <w:rFonts w:ascii="仿宋" w:eastAsia="仿宋" w:hAnsi="仿宋" w:hint="eastAsia"/>
          <w:sz w:val="28"/>
          <w:szCs w:val="28"/>
        </w:rPr>
        <w:t>空调维保值守</w:t>
      </w:r>
      <w:proofErr w:type="gramEnd"/>
      <w:r w:rsidR="00564862" w:rsidRPr="00564862">
        <w:rPr>
          <w:rFonts w:ascii="仿宋" w:eastAsia="仿宋" w:hAnsi="仿宋" w:hint="eastAsia"/>
          <w:sz w:val="28"/>
          <w:szCs w:val="28"/>
        </w:rPr>
        <w:t>；北院区手术室、ICU、介入中心</w:t>
      </w:r>
      <w:proofErr w:type="gramStart"/>
      <w:r w:rsidR="00564862" w:rsidRPr="00564862">
        <w:rPr>
          <w:rFonts w:ascii="仿宋" w:eastAsia="仿宋" w:hAnsi="仿宋" w:hint="eastAsia"/>
          <w:sz w:val="28"/>
          <w:szCs w:val="28"/>
        </w:rPr>
        <w:t>运行系统维保值守</w:t>
      </w:r>
      <w:proofErr w:type="gramEnd"/>
      <w:r w:rsidR="00564862" w:rsidRPr="00564862">
        <w:rPr>
          <w:rFonts w:ascii="仿宋" w:eastAsia="仿宋" w:hAnsi="仿宋" w:hint="eastAsia"/>
          <w:sz w:val="28"/>
          <w:szCs w:val="28"/>
        </w:rPr>
        <w:t>服务。</w:t>
      </w:r>
      <w:r w:rsidR="00564862">
        <w:rPr>
          <w:rFonts w:ascii="仿宋" w:eastAsia="仿宋" w:hAnsi="仿宋" w:hint="eastAsia"/>
          <w:sz w:val="28"/>
          <w:szCs w:val="28"/>
        </w:rPr>
        <w:t>人员要求：</w:t>
      </w:r>
      <w:r w:rsidR="00564862" w:rsidRPr="00564862">
        <w:rPr>
          <w:rFonts w:ascii="仿宋" w:eastAsia="仿宋" w:hAnsi="仿宋" w:hint="eastAsia"/>
          <w:sz w:val="28"/>
          <w:szCs w:val="28"/>
        </w:rPr>
        <w:t>空调及新风系统服务团队不少于4人，其中班长1人，专职维修人员3人，保障24小时在岗值守，要求具有高中及以上学历，持有在有效期内的制冷与空调设备运行操作作业特种作业操作证。手术室、ICU、介入中心值守服务保障1人24小时在岗，要求熟悉手术室、ICU、介入中心净化、新风等运行保障系统。</w:t>
      </w:r>
      <w:r w:rsidR="00564862">
        <w:rPr>
          <w:rFonts w:ascii="仿宋" w:eastAsia="仿宋" w:hAnsi="仿宋" w:hint="eastAsia"/>
          <w:sz w:val="28"/>
          <w:szCs w:val="28"/>
        </w:rPr>
        <w:t>等等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招标公告日期：2024-04-19</w:t>
      </w:r>
    </w:p>
    <w:p w:rsidR="003E6E8B" w:rsidRDefault="00FB6D04" w:rsidP="003E6E8B">
      <w:pPr>
        <w:spacing w:line="360" w:lineRule="auto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lastRenderedPageBreak/>
        <w:t>定标日期：</w:t>
      </w:r>
      <w:r w:rsidR="003E6E8B">
        <w:rPr>
          <w:rFonts w:ascii="仿宋" w:eastAsia="仿宋" w:hAnsi="仿宋" w:hint="eastAsia"/>
          <w:sz w:val="28"/>
          <w:szCs w:val="28"/>
        </w:rPr>
        <w:t>2024-05-</w:t>
      </w:r>
      <w:r w:rsidR="00FE3430">
        <w:rPr>
          <w:rFonts w:ascii="仿宋" w:eastAsia="仿宋" w:hAnsi="仿宋" w:hint="eastAsia"/>
          <w:sz w:val="28"/>
          <w:szCs w:val="28"/>
        </w:rPr>
        <w:t>1</w:t>
      </w:r>
      <w:r w:rsidR="00BA71D5">
        <w:rPr>
          <w:rFonts w:ascii="仿宋" w:eastAsia="仿宋" w:hAnsi="仿宋" w:hint="eastAsia"/>
          <w:sz w:val="28"/>
          <w:szCs w:val="28"/>
        </w:rPr>
        <w:t>5</w:t>
      </w:r>
      <w:r w:rsidR="000625F0">
        <w:rPr>
          <w:rFonts w:ascii="仿宋" w:eastAsia="仿宋" w:hAnsi="仿宋" w:hint="eastAsia"/>
          <w:sz w:val="28"/>
          <w:szCs w:val="28"/>
        </w:rPr>
        <w:t xml:space="preserve"> </w:t>
      </w:r>
    </w:p>
    <w:p w:rsidR="00C92284" w:rsidRDefault="00564862" w:rsidP="00D91899">
      <w:pPr>
        <w:spacing w:line="360" w:lineRule="auto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第二包</w:t>
      </w:r>
      <w:r w:rsidR="00FB6D04">
        <w:rPr>
          <w:rFonts w:ascii="仿宋" w:eastAsia="仿宋" w:hAnsi="仿宋" w:hint="eastAsia"/>
          <w:sz w:val="28"/>
          <w:szCs w:val="28"/>
        </w:rPr>
        <w:t>中标供应商：</w:t>
      </w:r>
      <w:r w:rsidR="00D91899" w:rsidRPr="00D91899">
        <w:rPr>
          <w:rFonts w:ascii="仿宋" w:eastAsia="仿宋" w:hAnsi="仿宋" w:hint="eastAsia"/>
          <w:sz w:val="28"/>
          <w:szCs w:val="28"/>
        </w:rPr>
        <w:t>北京城建福安楼寓物业管理有限公司</w:t>
      </w:r>
      <w:r w:rsidR="00FB6D04">
        <w:rPr>
          <w:rFonts w:ascii="仿宋" w:eastAsia="仿宋" w:hAnsi="仿宋" w:hint="eastAsia"/>
          <w:sz w:val="28"/>
          <w:szCs w:val="28"/>
        </w:rPr>
        <w:t xml:space="preserve">    </w:t>
      </w:r>
    </w:p>
    <w:p w:rsidR="00C92284" w:rsidRDefault="00564862" w:rsidP="00D91899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第二包</w:t>
      </w:r>
      <w:r w:rsidR="00FB6D04">
        <w:rPr>
          <w:rFonts w:ascii="仿宋" w:eastAsia="仿宋" w:hAnsi="仿宋" w:hint="eastAsia"/>
          <w:sz w:val="28"/>
          <w:szCs w:val="28"/>
        </w:rPr>
        <w:t xml:space="preserve">中标金额(人民币) </w:t>
      </w:r>
      <w:r w:rsidR="00D91899">
        <w:rPr>
          <w:rFonts w:ascii="仿宋" w:eastAsia="仿宋" w:hAnsi="仿宋"/>
          <w:sz w:val="28"/>
          <w:szCs w:val="28"/>
        </w:rPr>
        <w:t>332625.4</w:t>
      </w:r>
      <w:r w:rsidR="00D91899" w:rsidRPr="00D91899">
        <w:rPr>
          <w:rFonts w:ascii="仿宋" w:eastAsia="仿宋" w:hAnsi="仿宋"/>
          <w:sz w:val="28"/>
          <w:szCs w:val="28"/>
        </w:rPr>
        <w:t>9</w:t>
      </w:r>
      <w:r w:rsidR="00FB6D04">
        <w:rPr>
          <w:rFonts w:ascii="仿宋" w:eastAsia="仿宋" w:hAnsi="仿宋" w:hint="eastAsia"/>
          <w:sz w:val="28"/>
          <w:szCs w:val="28"/>
        </w:rPr>
        <w:t>元</w:t>
      </w:r>
    </w:p>
    <w:p w:rsidR="00C92284" w:rsidRDefault="00564862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第二包</w:t>
      </w:r>
      <w:r w:rsidR="00FB6D04">
        <w:rPr>
          <w:rFonts w:ascii="仿宋" w:eastAsia="仿宋" w:hAnsi="仿宋" w:hint="eastAsia"/>
          <w:sz w:val="28"/>
          <w:szCs w:val="28"/>
        </w:rPr>
        <w:t>综合评</w:t>
      </w:r>
      <w:r>
        <w:rPr>
          <w:rFonts w:ascii="仿宋" w:eastAsia="仿宋" w:hAnsi="仿宋" w:hint="eastAsia"/>
          <w:sz w:val="28"/>
          <w:szCs w:val="28"/>
        </w:rPr>
        <w:t>标</w:t>
      </w:r>
      <w:r w:rsidR="00FB6D04">
        <w:rPr>
          <w:rFonts w:ascii="仿宋" w:eastAsia="仿宋" w:hAnsi="仿宋" w:hint="eastAsia"/>
          <w:sz w:val="28"/>
          <w:szCs w:val="28"/>
        </w:rPr>
        <w:t>总得分：</w:t>
      </w:r>
      <w:r w:rsidR="000C2171">
        <w:rPr>
          <w:rFonts w:ascii="仿宋" w:eastAsia="仿宋" w:hAnsi="仿宋" w:hint="eastAsia"/>
          <w:sz w:val="28"/>
          <w:szCs w:val="28"/>
        </w:rPr>
        <w:t>8</w:t>
      </w:r>
      <w:r w:rsidR="00D91899">
        <w:rPr>
          <w:rFonts w:ascii="仿宋" w:eastAsia="仿宋" w:hAnsi="仿宋" w:hint="eastAsia"/>
          <w:sz w:val="28"/>
          <w:szCs w:val="28"/>
        </w:rPr>
        <w:t>6.15</w:t>
      </w:r>
      <w:r w:rsidR="00FB6D04">
        <w:rPr>
          <w:rFonts w:ascii="仿宋" w:eastAsia="仿宋" w:hAnsi="仿宋" w:hint="eastAsia"/>
          <w:sz w:val="28"/>
          <w:szCs w:val="28"/>
        </w:rPr>
        <w:t>分，排名第一。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中标供应商地址：</w:t>
      </w:r>
      <w:r w:rsidR="00E057A5">
        <w:rPr>
          <w:rFonts w:ascii="仿宋" w:eastAsia="仿宋" w:hAnsi="仿宋" w:hint="eastAsia"/>
          <w:sz w:val="28"/>
          <w:szCs w:val="28"/>
        </w:rPr>
        <w:t>北京市西城区广安门外车站西街15号院5号楼2层</w:t>
      </w:r>
      <w:r w:rsidR="00D91899">
        <w:rPr>
          <w:rFonts w:ascii="仿宋" w:eastAsia="仿宋" w:hAnsi="仿宋" w:hint="eastAsia"/>
          <w:sz w:val="28"/>
          <w:szCs w:val="28"/>
        </w:rPr>
        <w:t xml:space="preserve"> 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中标公告期限为1个工作日</w:t>
      </w:r>
    </w:p>
    <w:p w:rsidR="00C92284" w:rsidRDefault="00B54E51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评标委员会成员名单：</w:t>
      </w:r>
      <w:r w:rsidR="00D91899">
        <w:rPr>
          <w:rFonts w:ascii="仿宋" w:eastAsia="仿宋" w:hAnsi="仿宋" w:hint="eastAsia"/>
          <w:sz w:val="28"/>
          <w:szCs w:val="28"/>
        </w:rPr>
        <w:t>马丽霞、赵秀英、杨国利、郭锦华、</w:t>
      </w:r>
      <w:proofErr w:type="gramStart"/>
      <w:r w:rsidR="00D91899">
        <w:rPr>
          <w:rFonts w:ascii="仿宋" w:eastAsia="仿宋" w:hAnsi="仿宋" w:hint="eastAsia"/>
          <w:sz w:val="28"/>
          <w:szCs w:val="28"/>
        </w:rPr>
        <w:t>侯中峰</w:t>
      </w:r>
      <w:proofErr w:type="gramEnd"/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项目负责人：王彬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联系方式：（010）87017132</w:t>
      </w:r>
    </w:p>
    <w:p w:rsidR="00C92284" w:rsidRDefault="00C92284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C92284" w:rsidRDefault="00C92284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C92284" w:rsidRDefault="00C92284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C92284" w:rsidRDefault="00FB6D04">
      <w:pPr>
        <w:ind w:firstLineChars="1450" w:firstLine="40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北京市丰台区政府采购中心</w:t>
      </w:r>
    </w:p>
    <w:p w:rsidR="00C92284" w:rsidRDefault="00FB6D04">
      <w:pPr>
        <w:ind w:firstLineChars="1750" w:firstLine="490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2024年</w:t>
      </w:r>
      <w:r w:rsidR="00BA71D5">
        <w:rPr>
          <w:rFonts w:ascii="仿宋" w:eastAsia="仿宋" w:hAnsi="仿宋" w:hint="eastAsia"/>
          <w:sz w:val="28"/>
          <w:szCs w:val="28"/>
        </w:rPr>
        <w:t>05月15</w:t>
      </w:r>
      <w:r>
        <w:rPr>
          <w:rFonts w:ascii="仿宋" w:eastAsia="仿宋" w:hAnsi="仿宋" w:hint="eastAsia"/>
          <w:sz w:val="28"/>
          <w:szCs w:val="28"/>
        </w:rPr>
        <w:t>日</w:t>
      </w:r>
    </w:p>
    <w:p w:rsidR="00C92284" w:rsidRDefault="00C92284">
      <w:pPr>
        <w:ind w:firstLineChars="1750" w:firstLine="4900"/>
        <w:rPr>
          <w:rFonts w:ascii="仿宋" w:eastAsia="仿宋" w:hAnsi="仿宋"/>
          <w:sz w:val="28"/>
          <w:szCs w:val="28"/>
        </w:rPr>
      </w:pPr>
    </w:p>
    <w:sectPr w:rsidR="00C92284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040A" w:rsidRDefault="008C040A" w:rsidP="000C2171">
      <w:r>
        <w:separator/>
      </w:r>
    </w:p>
  </w:endnote>
  <w:endnote w:type="continuationSeparator" w:id="0">
    <w:p w:rsidR="008C040A" w:rsidRDefault="008C040A" w:rsidP="000C2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040A" w:rsidRDefault="008C040A" w:rsidP="000C2171">
      <w:r>
        <w:separator/>
      </w:r>
    </w:p>
  </w:footnote>
  <w:footnote w:type="continuationSeparator" w:id="0">
    <w:p w:rsidR="008C040A" w:rsidRDefault="008C040A" w:rsidP="000C21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60B75"/>
    <w:rsid w:val="000625F0"/>
    <w:rsid w:val="000A3CF4"/>
    <w:rsid w:val="000C2171"/>
    <w:rsid w:val="00105226"/>
    <w:rsid w:val="0010701D"/>
    <w:rsid w:val="0011566E"/>
    <w:rsid w:val="00130D05"/>
    <w:rsid w:val="001633C1"/>
    <w:rsid w:val="001709C4"/>
    <w:rsid w:val="001956D2"/>
    <w:rsid w:val="001A1F20"/>
    <w:rsid w:val="001A4AE6"/>
    <w:rsid w:val="001D3F69"/>
    <w:rsid w:val="001D584C"/>
    <w:rsid w:val="00204366"/>
    <w:rsid w:val="00230154"/>
    <w:rsid w:val="00273F90"/>
    <w:rsid w:val="00281601"/>
    <w:rsid w:val="002A40B3"/>
    <w:rsid w:val="002D4250"/>
    <w:rsid w:val="002E36A8"/>
    <w:rsid w:val="003369EA"/>
    <w:rsid w:val="00353579"/>
    <w:rsid w:val="00360FE8"/>
    <w:rsid w:val="00394104"/>
    <w:rsid w:val="00397FC5"/>
    <w:rsid w:val="003B049A"/>
    <w:rsid w:val="003E6E8B"/>
    <w:rsid w:val="00406D4E"/>
    <w:rsid w:val="00452568"/>
    <w:rsid w:val="004E31BE"/>
    <w:rsid w:val="004F5FD7"/>
    <w:rsid w:val="00506913"/>
    <w:rsid w:val="00510861"/>
    <w:rsid w:val="005216F5"/>
    <w:rsid w:val="00523873"/>
    <w:rsid w:val="00564862"/>
    <w:rsid w:val="00582492"/>
    <w:rsid w:val="0058366C"/>
    <w:rsid w:val="00594F8D"/>
    <w:rsid w:val="005A3807"/>
    <w:rsid w:val="005C2474"/>
    <w:rsid w:val="00610164"/>
    <w:rsid w:val="00630F33"/>
    <w:rsid w:val="00657C01"/>
    <w:rsid w:val="0066250E"/>
    <w:rsid w:val="006B6B6C"/>
    <w:rsid w:val="006F1E46"/>
    <w:rsid w:val="00745357"/>
    <w:rsid w:val="00766229"/>
    <w:rsid w:val="00770E79"/>
    <w:rsid w:val="00796A38"/>
    <w:rsid w:val="007D6FFE"/>
    <w:rsid w:val="007E5195"/>
    <w:rsid w:val="007F116A"/>
    <w:rsid w:val="00807F01"/>
    <w:rsid w:val="00825C98"/>
    <w:rsid w:val="0087387B"/>
    <w:rsid w:val="00886D58"/>
    <w:rsid w:val="0089709B"/>
    <w:rsid w:val="008C040A"/>
    <w:rsid w:val="008E44CD"/>
    <w:rsid w:val="00913CA0"/>
    <w:rsid w:val="00930830"/>
    <w:rsid w:val="0093182C"/>
    <w:rsid w:val="00985FA3"/>
    <w:rsid w:val="009C7F4E"/>
    <w:rsid w:val="009C7F7D"/>
    <w:rsid w:val="009E1F51"/>
    <w:rsid w:val="00A52824"/>
    <w:rsid w:val="00A770BE"/>
    <w:rsid w:val="00A9469C"/>
    <w:rsid w:val="00AB20EA"/>
    <w:rsid w:val="00AD6EE0"/>
    <w:rsid w:val="00AE4425"/>
    <w:rsid w:val="00B27D43"/>
    <w:rsid w:val="00B32EDC"/>
    <w:rsid w:val="00B41652"/>
    <w:rsid w:val="00B42E33"/>
    <w:rsid w:val="00B54E51"/>
    <w:rsid w:val="00B656A3"/>
    <w:rsid w:val="00B65753"/>
    <w:rsid w:val="00BA71D5"/>
    <w:rsid w:val="00BF6FAC"/>
    <w:rsid w:val="00C023D0"/>
    <w:rsid w:val="00C03C82"/>
    <w:rsid w:val="00C21692"/>
    <w:rsid w:val="00C23B97"/>
    <w:rsid w:val="00C3250D"/>
    <w:rsid w:val="00C36AC4"/>
    <w:rsid w:val="00C37147"/>
    <w:rsid w:val="00C42E74"/>
    <w:rsid w:val="00C80630"/>
    <w:rsid w:val="00C91D43"/>
    <w:rsid w:val="00C92284"/>
    <w:rsid w:val="00C92B3A"/>
    <w:rsid w:val="00C961BE"/>
    <w:rsid w:val="00CC21D6"/>
    <w:rsid w:val="00CD2786"/>
    <w:rsid w:val="00D00286"/>
    <w:rsid w:val="00D12D79"/>
    <w:rsid w:val="00D4221E"/>
    <w:rsid w:val="00D81ABD"/>
    <w:rsid w:val="00D91899"/>
    <w:rsid w:val="00DA186E"/>
    <w:rsid w:val="00DD7025"/>
    <w:rsid w:val="00E01093"/>
    <w:rsid w:val="00E02AD5"/>
    <w:rsid w:val="00E057A5"/>
    <w:rsid w:val="00E42539"/>
    <w:rsid w:val="00E50B74"/>
    <w:rsid w:val="00E725F1"/>
    <w:rsid w:val="00E751F0"/>
    <w:rsid w:val="00E95BFF"/>
    <w:rsid w:val="00ED0D2E"/>
    <w:rsid w:val="00ED44BE"/>
    <w:rsid w:val="00F02B22"/>
    <w:rsid w:val="00F04295"/>
    <w:rsid w:val="00F65321"/>
    <w:rsid w:val="00F724B2"/>
    <w:rsid w:val="00F752A0"/>
    <w:rsid w:val="00F76BE9"/>
    <w:rsid w:val="00FB3C39"/>
    <w:rsid w:val="00FB6D04"/>
    <w:rsid w:val="00FD1C2B"/>
    <w:rsid w:val="00FD5896"/>
    <w:rsid w:val="00FD6A4C"/>
    <w:rsid w:val="00FE3430"/>
    <w:rsid w:val="5608663E"/>
    <w:rsid w:val="5C555AB7"/>
    <w:rsid w:val="79B55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autoRedefine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6">
    <w:name w:val="Emphasis"/>
    <w:basedOn w:val="a0"/>
    <w:autoRedefine/>
    <w:uiPriority w:val="20"/>
    <w:qFormat/>
    <w:rPr>
      <w:i/>
      <w:iCs/>
    </w:rPr>
  </w:style>
  <w:style w:type="character" w:customStyle="1" w:styleId="Char1">
    <w:name w:val="页眉 Char"/>
    <w:basedOn w:val="a0"/>
    <w:link w:val="a5"/>
    <w:autoRedefine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autoRedefine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autoRedefine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6">
    <w:name w:val="Emphasis"/>
    <w:basedOn w:val="a0"/>
    <w:autoRedefine/>
    <w:uiPriority w:val="20"/>
    <w:qFormat/>
    <w:rPr>
      <w:i/>
      <w:iCs/>
    </w:rPr>
  </w:style>
  <w:style w:type="character" w:customStyle="1" w:styleId="Char1">
    <w:name w:val="页眉 Char"/>
    <w:basedOn w:val="a0"/>
    <w:link w:val="a5"/>
    <w:autoRedefine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autoRedefine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0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2</Pages>
  <Words>113</Words>
  <Characters>648</Characters>
  <Application>Microsoft Office Word</Application>
  <DocSecurity>0</DocSecurity>
  <Lines>5</Lines>
  <Paragraphs>1</Paragraphs>
  <ScaleCrop>false</ScaleCrop>
  <Company/>
  <LinksUpToDate>false</LinksUpToDate>
  <CharactersWithSpaces>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81</cp:revision>
  <cp:lastPrinted>2024-05-15T01:50:00Z</cp:lastPrinted>
  <dcterms:created xsi:type="dcterms:W3CDTF">2020-09-28T08:01:00Z</dcterms:created>
  <dcterms:modified xsi:type="dcterms:W3CDTF">2024-05-15T06:11:00Z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EA9C8772E9B94697AF83B2B2AF17C3E3_12</vt:lpwstr>
  </property>
</Properties>
</file>