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226" w:rsidRPr="0045034E" w:rsidRDefault="00A049C7" w:rsidP="00770E79">
      <w:pPr>
        <w:jc w:val="center"/>
        <w:rPr>
          <w:rFonts w:ascii="宋体" w:hAnsi="宋体"/>
          <w:b/>
          <w:sz w:val="32"/>
          <w:szCs w:val="32"/>
        </w:rPr>
      </w:pPr>
      <w:r w:rsidRPr="00A049C7">
        <w:rPr>
          <w:rFonts w:ascii="宋体" w:hAnsi="宋体" w:hint="eastAsia"/>
          <w:b/>
          <w:sz w:val="32"/>
          <w:szCs w:val="32"/>
        </w:rPr>
        <w:t>北京市丰台区第二中学教育日常定额基础项物业管理服务采购项目</w:t>
      </w:r>
      <w:r w:rsidR="00105226" w:rsidRPr="0045034E">
        <w:rPr>
          <w:rFonts w:ascii="宋体" w:hAnsi="宋体" w:hint="eastAsia"/>
          <w:b/>
          <w:sz w:val="32"/>
          <w:szCs w:val="32"/>
        </w:rPr>
        <w:t>中标公告</w:t>
      </w:r>
    </w:p>
    <w:p w:rsidR="00A049C7" w:rsidRDefault="00105226" w:rsidP="00105226">
      <w:pPr>
        <w:rPr>
          <w:rFonts w:ascii="仿宋_GB2312" w:eastAsia="仿宋_GB2312" w:hint="eastAsia"/>
          <w:sz w:val="28"/>
          <w:szCs w:val="28"/>
        </w:rPr>
      </w:pPr>
      <w:r w:rsidRPr="003007B4">
        <w:rPr>
          <w:rFonts w:ascii="仿宋_GB2312" w:eastAsia="仿宋_GB2312" w:hint="eastAsia"/>
          <w:sz w:val="28"/>
          <w:szCs w:val="28"/>
        </w:rPr>
        <w:t>项目名称：</w:t>
      </w:r>
      <w:r w:rsidR="00A049C7" w:rsidRPr="00A049C7">
        <w:rPr>
          <w:rFonts w:ascii="仿宋_GB2312" w:eastAsia="仿宋_GB2312" w:hint="eastAsia"/>
          <w:sz w:val="28"/>
          <w:szCs w:val="28"/>
        </w:rPr>
        <w:t>北京市丰台区第二中学教育日常定额基础项物业管理服务采购项目</w:t>
      </w:r>
    </w:p>
    <w:p w:rsidR="00A868CE" w:rsidRDefault="00105226" w:rsidP="00105226">
      <w:pPr>
        <w:rPr>
          <w:rFonts w:ascii="仿宋_GB2312" w:eastAsia="仿宋_GB2312"/>
          <w:sz w:val="28"/>
          <w:szCs w:val="28"/>
        </w:rPr>
      </w:pPr>
      <w:r w:rsidRPr="003007B4">
        <w:rPr>
          <w:rFonts w:ascii="仿宋_GB2312" w:eastAsia="仿宋_GB2312" w:hint="eastAsia"/>
          <w:sz w:val="28"/>
          <w:szCs w:val="28"/>
        </w:rPr>
        <w:t>项目编号:</w:t>
      </w:r>
      <w:r w:rsidR="00E50B74" w:rsidRPr="00E50B74">
        <w:rPr>
          <w:rFonts w:ascii="仿宋_GB2312" w:eastAsia="仿宋_GB2312"/>
          <w:sz w:val="28"/>
          <w:szCs w:val="28"/>
        </w:rPr>
        <w:t xml:space="preserve"> </w:t>
      </w:r>
      <w:r w:rsidR="00A049C7" w:rsidRPr="00A049C7">
        <w:rPr>
          <w:rFonts w:ascii="仿宋_GB2312" w:eastAsia="仿宋_GB2312"/>
          <w:sz w:val="28"/>
          <w:szCs w:val="28"/>
        </w:rPr>
        <w:t>11010625210200019252-XM001</w:t>
      </w:r>
    </w:p>
    <w:p w:rsidR="001D3F69" w:rsidRDefault="00105226" w:rsidP="00105226">
      <w:pPr>
        <w:rPr>
          <w:rFonts w:ascii="仿宋_GB2312" w:eastAsia="仿宋_GB2312"/>
          <w:sz w:val="28"/>
          <w:szCs w:val="28"/>
        </w:rPr>
      </w:pPr>
      <w:r w:rsidRPr="003007B4">
        <w:rPr>
          <w:rFonts w:ascii="仿宋_GB2312" w:eastAsia="仿宋_GB2312" w:hint="eastAsia"/>
          <w:sz w:val="28"/>
          <w:szCs w:val="28"/>
        </w:rPr>
        <w:t>采购人名称：</w:t>
      </w:r>
      <w:r w:rsidR="00A207AB">
        <w:rPr>
          <w:rFonts w:ascii="仿宋_GB2312" w:eastAsia="仿宋_GB2312" w:hint="eastAsia"/>
          <w:sz w:val="28"/>
          <w:szCs w:val="28"/>
        </w:rPr>
        <w:t xml:space="preserve">北京市第二中学 </w:t>
      </w:r>
    </w:p>
    <w:p w:rsidR="00105226" w:rsidRDefault="00105226" w:rsidP="00105226">
      <w:pPr>
        <w:rPr>
          <w:rFonts w:ascii="仿宋_GB2312" w:eastAsia="仿宋_GB2312"/>
          <w:sz w:val="28"/>
          <w:szCs w:val="28"/>
        </w:rPr>
      </w:pPr>
      <w:r w:rsidRPr="003007B4">
        <w:rPr>
          <w:rFonts w:ascii="仿宋_GB2312" w:eastAsia="仿宋_GB2312" w:hint="eastAsia"/>
          <w:sz w:val="28"/>
          <w:szCs w:val="28"/>
        </w:rPr>
        <w:t>采购人地址：</w:t>
      </w:r>
      <w:r w:rsidR="00A049C7" w:rsidRPr="00A049C7">
        <w:rPr>
          <w:rFonts w:ascii="仿宋_GB2312" w:eastAsia="仿宋_GB2312" w:hint="eastAsia"/>
          <w:sz w:val="28"/>
          <w:szCs w:val="28"/>
        </w:rPr>
        <w:t>北京市丰台区东安</w:t>
      </w:r>
      <w:proofErr w:type="gramStart"/>
      <w:r w:rsidR="00A049C7" w:rsidRPr="00A049C7">
        <w:rPr>
          <w:rFonts w:ascii="仿宋_GB2312" w:eastAsia="仿宋_GB2312" w:hint="eastAsia"/>
          <w:sz w:val="28"/>
          <w:szCs w:val="28"/>
        </w:rPr>
        <w:t>街头条</w:t>
      </w:r>
      <w:proofErr w:type="gramEnd"/>
      <w:r w:rsidR="00A049C7" w:rsidRPr="00A049C7">
        <w:rPr>
          <w:rFonts w:ascii="仿宋_GB2312" w:eastAsia="仿宋_GB2312" w:hint="eastAsia"/>
          <w:sz w:val="28"/>
          <w:szCs w:val="28"/>
        </w:rPr>
        <w:t>3号</w:t>
      </w:r>
    </w:p>
    <w:p w:rsidR="00105226" w:rsidRPr="004E05D3" w:rsidRDefault="00105226" w:rsidP="00105226">
      <w:pPr>
        <w:rPr>
          <w:rFonts w:ascii="仿宋_GB2312" w:eastAsia="仿宋_GB2312"/>
          <w:sz w:val="28"/>
          <w:szCs w:val="28"/>
        </w:rPr>
      </w:pPr>
      <w:r w:rsidRPr="003007B4">
        <w:rPr>
          <w:rFonts w:ascii="仿宋_GB2312" w:eastAsia="仿宋_GB2312" w:hint="eastAsia"/>
          <w:sz w:val="28"/>
          <w:szCs w:val="28"/>
        </w:rPr>
        <w:t>采购人</w:t>
      </w:r>
      <w:r>
        <w:rPr>
          <w:rFonts w:ascii="仿宋_GB2312" w:eastAsia="仿宋_GB2312" w:hint="eastAsia"/>
          <w:sz w:val="28"/>
          <w:szCs w:val="28"/>
        </w:rPr>
        <w:t>联系电话</w:t>
      </w:r>
      <w:r w:rsidRPr="003007B4">
        <w:rPr>
          <w:rFonts w:ascii="仿宋_GB2312" w:eastAsia="仿宋_GB2312" w:hint="eastAsia"/>
          <w:sz w:val="28"/>
          <w:szCs w:val="28"/>
        </w:rPr>
        <w:t>：</w:t>
      </w:r>
      <w:r w:rsidR="00A049C7" w:rsidRPr="00A049C7">
        <w:rPr>
          <w:rFonts w:ascii="仿宋_GB2312" w:eastAsia="仿宋_GB2312"/>
          <w:sz w:val="28"/>
          <w:szCs w:val="28"/>
        </w:rPr>
        <w:t>010-63850491</w:t>
      </w:r>
    </w:p>
    <w:p w:rsidR="00105226" w:rsidRPr="003007B4" w:rsidRDefault="00105226" w:rsidP="00105226">
      <w:pPr>
        <w:rPr>
          <w:rFonts w:ascii="仿宋_GB2312" w:eastAsia="仿宋_GB2312"/>
          <w:sz w:val="28"/>
          <w:szCs w:val="28"/>
        </w:rPr>
      </w:pPr>
      <w:r w:rsidRPr="003007B4">
        <w:rPr>
          <w:rFonts w:ascii="仿宋_GB2312" w:eastAsia="仿宋_GB2312" w:hint="eastAsia"/>
          <w:sz w:val="28"/>
          <w:szCs w:val="28"/>
        </w:rPr>
        <w:t>集中采购机构全称：北京市丰台区政府采购中心</w:t>
      </w:r>
    </w:p>
    <w:p w:rsidR="00105226" w:rsidRDefault="00105226" w:rsidP="00105226">
      <w:pPr>
        <w:rPr>
          <w:rFonts w:ascii="仿宋_GB2312" w:eastAsia="仿宋_GB2312"/>
          <w:sz w:val="28"/>
          <w:szCs w:val="28"/>
        </w:rPr>
      </w:pPr>
      <w:r w:rsidRPr="003007B4">
        <w:rPr>
          <w:rFonts w:ascii="仿宋_GB2312" w:eastAsia="仿宋_GB2312" w:hint="eastAsia"/>
          <w:sz w:val="28"/>
          <w:szCs w:val="28"/>
        </w:rPr>
        <w:t>集中采购机构地址：</w:t>
      </w:r>
      <w:r w:rsidR="00A770BE">
        <w:rPr>
          <w:rFonts w:ascii="仿宋_GB2312" w:eastAsia="仿宋_GB2312" w:hint="eastAsia"/>
          <w:sz w:val="28"/>
          <w:szCs w:val="28"/>
        </w:rPr>
        <w:t>北京市丰台区</w:t>
      </w:r>
      <w:proofErr w:type="gramStart"/>
      <w:r w:rsidR="00A770BE">
        <w:rPr>
          <w:rFonts w:ascii="仿宋_GB2312" w:eastAsia="仿宋_GB2312" w:hint="eastAsia"/>
          <w:sz w:val="28"/>
          <w:szCs w:val="28"/>
        </w:rPr>
        <w:t>南苑路</w:t>
      </w:r>
      <w:proofErr w:type="gramEnd"/>
      <w:r w:rsidR="00A770BE">
        <w:rPr>
          <w:rFonts w:ascii="仿宋_GB2312" w:eastAsia="仿宋_GB2312" w:hint="eastAsia"/>
          <w:sz w:val="28"/>
          <w:szCs w:val="28"/>
        </w:rPr>
        <w:t>7号丰台区政务服务中心六层605室</w:t>
      </w:r>
    </w:p>
    <w:p w:rsidR="00105226" w:rsidRPr="003007B4" w:rsidRDefault="00105226" w:rsidP="00105226">
      <w:pPr>
        <w:rPr>
          <w:rFonts w:ascii="仿宋_GB2312" w:eastAsia="仿宋_GB2312"/>
          <w:sz w:val="28"/>
          <w:szCs w:val="28"/>
        </w:rPr>
      </w:pPr>
      <w:r>
        <w:rPr>
          <w:rFonts w:ascii="仿宋_GB2312" w:eastAsia="仿宋_GB2312" w:hint="eastAsia"/>
          <w:sz w:val="28"/>
          <w:szCs w:val="28"/>
        </w:rPr>
        <w:t>邮编：100073</w:t>
      </w:r>
    </w:p>
    <w:p w:rsidR="00770E79" w:rsidRDefault="00105226" w:rsidP="00105226">
      <w:pPr>
        <w:rPr>
          <w:rFonts w:ascii="仿宋_GB2312" w:eastAsia="仿宋_GB2312"/>
          <w:sz w:val="28"/>
          <w:szCs w:val="28"/>
        </w:rPr>
      </w:pPr>
      <w:r>
        <w:rPr>
          <w:rFonts w:ascii="仿宋_GB2312" w:eastAsia="仿宋_GB2312" w:hint="eastAsia"/>
          <w:sz w:val="28"/>
          <w:szCs w:val="28"/>
        </w:rPr>
        <w:t>采购内容：</w:t>
      </w:r>
      <w:r w:rsidR="00A049C7" w:rsidRPr="000101D8">
        <w:rPr>
          <w:rFonts w:ascii="仿宋_GB2312" w:eastAsia="仿宋_GB2312" w:hint="eastAsia"/>
          <w:sz w:val="28"/>
          <w:szCs w:val="28"/>
        </w:rPr>
        <w:t>为北京市丰台区第二中学提供校区环境管理服务及消防中控管理服务等</w:t>
      </w:r>
    </w:p>
    <w:p w:rsidR="00A868CE" w:rsidRDefault="00105226" w:rsidP="001D3F69">
      <w:pPr>
        <w:rPr>
          <w:rFonts w:ascii="仿宋_GB2312" w:eastAsia="仿宋_GB2312"/>
          <w:sz w:val="28"/>
          <w:szCs w:val="28"/>
        </w:rPr>
      </w:pPr>
      <w:r>
        <w:rPr>
          <w:rFonts w:ascii="仿宋_GB2312" w:eastAsia="仿宋_GB2312" w:hint="eastAsia"/>
          <w:sz w:val="28"/>
          <w:szCs w:val="28"/>
        </w:rPr>
        <w:t>中标标的名称：</w:t>
      </w:r>
      <w:r w:rsidR="000101D8" w:rsidRPr="000101D8">
        <w:rPr>
          <w:rFonts w:ascii="仿宋_GB2312" w:eastAsia="仿宋_GB2312" w:hint="eastAsia"/>
          <w:sz w:val="28"/>
          <w:szCs w:val="28"/>
        </w:rPr>
        <w:t>北京市丰台区第二中学教育日常定额基础项物业管理服务采购项目</w:t>
      </w:r>
      <w:r w:rsidR="00A049C7">
        <w:rPr>
          <w:rFonts w:ascii="仿宋_GB2312" w:eastAsia="仿宋_GB2312" w:hint="eastAsia"/>
          <w:sz w:val="28"/>
          <w:szCs w:val="28"/>
        </w:rPr>
        <w:t xml:space="preserve"> </w:t>
      </w:r>
    </w:p>
    <w:p w:rsidR="00F6751F" w:rsidRPr="00F6751F" w:rsidRDefault="00105226" w:rsidP="00F6751F">
      <w:pPr>
        <w:rPr>
          <w:rFonts w:ascii="仿宋_GB2312" w:eastAsia="仿宋_GB2312" w:hint="eastAsia"/>
          <w:sz w:val="28"/>
          <w:szCs w:val="28"/>
        </w:rPr>
      </w:pPr>
      <w:r>
        <w:rPr>
          <w:rFonts w:ascii="仿宋_GB2312" w:eastAsia="仿宋_GB2312" w:hint="eastAsia"/>
          <w:sz w:val="28"/>
          <w:szCs w:val="28"/>
        </w:rPr>
        <w:t>服务要求</w:t>
      </w:r>
      <w:r w:rsidRPr="003007B4">
        <w:rPr>
          <w:rFonts w:ascii="仿宋_GB2312" w:eastAsia="仿宋_GB2312" w:hint="eastAsia"/>
          <w:sz w:val="28"/>
          <w:szCs w:val="28"/>
        </w:rPr>
        <w:t>：</w:t>
      </w:r>
      <w:r w:rsidR="00F6751F" w:rsidRPr="00F6751F">
        <w:rPr>
          <w:rFonts w:ascii="仿宋_GB2312" w:eastAsia="仿宋_GB2312" w:hint="eastAsia"/>
          <w:sz w:val="28"/>
          <w:szCs w:val="28"/>
        </w:rPr>
        <w:t>1.保洁（1）建立环境卫生管理制度并落实，做好记录。</w:t>
      </w:r>
    </w:p>
    <w:p w:rsidR="00F6751F" w:rsidRPr="00F6751F" w:rsidRDefault="00F6751F" w:rsidP="00F6751F">
      <w:pPr>
        <w:rPr>
          <w:rFonts w:ascii="仿宋_GB2312" w:eastAsia="仿宋_GB2312" w:hint="eastAsia"/>
          <w:sz w:val="28"/>
          <w:szCs w:val="28"/>
        </w:rPr>
      </w:pPr>
      <w:r w:rsidRPr="00F6751F">
        <w:rPr>
          <w:rFonts w:ascii="仿宋_GB2312" w:eastAsia="仿宋_GB2312" w:hint="eastAsia"/>
          <w:sz w:val="28"/>
          <w:szCs w:val="28"/>
        </w:rPr>
        <w:t>（2）公共区域清洁每日清扫并巡视，发现堆积物和</w:t>
      </w:r>
      <w:proofErr w:type="gramStart"/>
      <w:r w:rsidRPr="00F6751F">
        <w:rPr>
          <w:rFonts w:ascii="仿宋_GB2312" w:eastAsia="仿宋_GB2312" w:hint="eastAsia"/>
          <w:sz w:val="28"/>
          <w:szCs w:val="28"/>
        </w:rPr>
        <w:t>遗洒物</w:t>
      </w:r>
      <w:proofErr w:type="gramEnd"/>
      <w:r w:rsidRPr="00F6751F">
        <w:rPr>
          <w:rFonts w:ascii="仿宋_GB2312" w:eastAsia="仿宋_GB2312" w:hint="eastAsia"/>
          <w:sz w:val="28"/>
          <w:szCs w:val="28"/>
        </w:rPr>
        <w:t>及时清理。保证地面光亮无水迹、污迹，地面无杂物。（3）专业教室、会议室：室内设施设备每天保洁清扫1次，并进行全天保洁，达到室内设备、桌面、地面无灰尘、窗框、窗台明净光洁、无灰尘、污迹、斑点；扶手、栏杆光洁、无灰尘、污迹。（4）卫生间：厕所整洁，</w:t>
      </w:r>
      <w:proofErr w:type="gramStart"/>
      <w:r w:rsidRPr="00F6751F">
        <w:rPr>
          <w:rFonts w:ascii="仿宋_GB2312" w:eastAsia="仿宋_GB2312" w:hint="eastAsia"/>
          <w:sz w:val="28"/>
          <w:szCs w:val="28"/>
        </w:rPr>
        <w:t>壁净地</w:t>
      </w:r>
      <w:proofErr w:type="gramEnd"/>
      <w:r w:rsidRPr="00F6751F">
        <w:rPr>
          <w:rFonts w:ascii="仿宋_GB2312" w:eastAsia="仿宋_GB2312" w:hint="eastAsia"/>
          <w:sz w:val="28"/>
          <w:szCs w:val="28"/>
        </w:rPr>
        <w:t>净，厕所内投放</w:t>
      </w:r>
      <w:r w:rsidRPr="00F6751F">
        <w:rPr>
          <w:rFonts w:ascii="仿宋_GB2312" w:eastAsia="仿宋_GB2312" w:hint="eastAsia"/>
          <w:sz w:val="28"/>
          <w:szCs w:val="28"/>
        </w:rPr>
        <w:lastRenderedPageBreak/>
        <w:t>卫生除味用品，并随时清扫厕所卫生，确保厕所内无臭味、无积水、无污垢；保持坑、池通畅，无粪便溢出，无积垢。（5）楼梯扶手、栏杆、窗台每日擦抹。窗户沟槽、玻璃门内面、消防栓、指示牌等公共设施每周擦抹2次，无积尘。公共灯具每半年除尘1次。大堂每日清洁，门厅玻璃每日擦拭。天台、屋顶每月清扫1次，无垃圾杂物。雨蓬、门头等每季清洁1次。（6）垃圾分类管理，垃圾桶分类标识清晰、外观整洁，垃圾桶内套用垃圾袋，每日更换1次。垃圾筒内垃圾不超过 2/3，并摆放整齐，外观干净。（7）三米以下公共区域门窗无污迹，水迹、裂痕。</w:t>
      </w:r>
    </w:p>
    <w:p w:rsidR="009C3277" w:rsidRPr="009C3277" w:rsidRDefault="00F6751F" w:rsidP="00F6751F">
      <w:pPr>
        <w:rPr>
          <w:rFonts w:ascii="仿宋_GB2312" w:eastAsia="仿宋_GB2312"/>
          <w:sz w:val="28"/>
          <w:szCs w:val="28"/>
        </w:rPr>
      </w:pPr>
      <w:r w:rsidRPr="00F6751F">
        <w:rPr>
          <w:rFonts w:ascii="仿宋_GB2312" w:eastAsia="仿宋_GB2312" w:hint="eastAsia"/>
          <w:sz w:val="28"/>
          <w:szCs w:val="28"/>
        </w:rPr>
        <w:t>（8）楼梯、梯级、墙壁表面、所有门窗及设施无尘土，大理石墙面光亮、无污迹、水迹。（9）负责校区及周边雨季、雪季的清扫及道路</w:t>
      </w:r>
      <w:proofErr w:type="gramStart"/>
      <w:r w:rsidRPr="00F6751F">
        <w:rPr>
          <w:rFonts w:ascii="仿宋_GB2312" w:eastAsia="仿宋_GB2312" w:hint="eastAsia"/>
          <w:sz w:val="28"/>
          <w:szCs w:val="28"/>
        </w:rPr>
        <w:t>畅通及院区</w:t>
      </w:r>
      <w:proofErr w:type="gramEnd"/>
      <w:r w:rsidRPr="00F6751F">
        <w:rPr>
          <w:rFonts w:ascii="仿宋_GB2312" w:eastAsia="仿宋_GB2312" w:hint="eastAsia"/>
          <w:sz w:val="28"/>
          <w:szCs w:val="28"/>
        </w:rPr>
        <w:t>周边的门前“三包”</w:t>
      </w:r>
      <w:r w:rsidR="001524E9">
        <w:rPr>
          <w:rFonts w:ascii="仿宋_GB2312" w:eastAsia="仿宋_GB2312" w:hint="eastAsia"/>
          <w:sz w:val="28"/>
          <w:szCs w:val="28"/>
        </w:rPr>
        <w:t>等等。</w:t>
      </w:r>
      <w:r w:rsidRPr="00F6751F">
        <w:rPr>
          <w:rFonts w:ascii="仿宋_GB2312" w:eastAsia="仿宋_GB2312" w:hint="eastAsia"/>
          <w:sz w:val="28"/>
          <w:szCs w:val="28"/>
        </w:rPr>
        <w:t>2.消防中控（1）消防控制室的值班工作，操作、维修保养火灾自动报警、自动灭火系统等消防设施，以及检测火灾自动报警器、自动灭火系统。（2）负责消防中控室值班工作及中控室消防设备设施的管理工作。（3）负责中控消防设备的24小时双人值守，保证消防设备正常运行。（4）负责中控室消防设备的检查、试验，发现故障及时报修，并做好记录。（5）负责消防报警信息的处理及初起火灾的扑救。（6）负责所辖区域消防器材的检查、维护。（7）对所辖区域每两小时进行一次防火巡查、检查，并做好记录。（8）负责报警电话的接听和后续工作的处理。（9）负责紧急情况下消防设备的启动、停止。（10）负责值班记录的填写及中控室值班物品的保管</w:t>
      </w:r>
      <w:r w:rsidR="001524E9">
        <w:rPr>
          <w:rFonts w:ascii="仿宋_GB2312" w:eastAsia="仿宋_GB2312" w:hint="eastAsia"/>
          <w:sz w:val="28"/>
          <w:szCs w:val="28"/>
        </w:rPr>
        <w:t>等</w:t>
      </w:r>
      <w:r w:rsidR="00A049C7">
        <w:rPr>
          <w:rFonts w:ascii="仿宋_GB2312" w:eastAsia="仿宋_GB2312" w:hint="eastAsia"/>
          <w:sz w:val="28"/>
          <w:szCs w:val="28"/>
        </w:rPr>
        <w:t xml:space="preserve"> </w:t>
      </w:r>
      <w:r w:rsidR="001524E9">
        <w:rPr>
          <w:rFonts w:ascii="仿宋_GB2312" w:eastAsia="仿宋_GB2312" w:hint="eastAsia"/>
          <w:sz w:val="28"/>
          <w:szCs w:val="28"/>
        </w:rPr>
        <w:t>。</w:t>
      </w:r>
    </w:p>
    <w:p w:rsidR="00523873" w:rsidRDefault="00523873" w:rsidP="006F1E46">
      <w:pPr>
        <w:spacing w:line="360" w:lineRule="auto"/>
        <w:rPr>
          <w:rFonts w:ascii="仿宋_GB2312" w:eastAsia="仿宋_GB2312"/>
          <w:sz w:val="28"/>
          <w:szCs w:val="28"/>
        </w:rPr>
      </w:pPr>
      <w:r>
        <w:rPr>
          <w:rFonts w:ascii="仿宋_GB2312" w:eastAsia="仿宋_GB2312" w:hint="eastAsia"/>
          <w:sz w:val="28"/>
          <w:szCs w:val="28"/>
        </w:rPr>
        <w:t>招标公告日期：202</w:t>
      </w:r>
      <w:r w:rsidR="00F63520">
        <w:rPr>
          <w:rFonts w:ascii="仿宋_GB2312" w:eastAsia="仿宋_GB2312" w:hint="eastAsia"/>
          <w:sz w:val="28"/>
          <w:szCs w:val="28"/>
        </w:rPr>
        <w:t>5</w:t>
      </w:r>
      <w:r>
        <w:rPr>
          <w:rFonts w:ascii="仿宋_GB2312" w:eastAsia="仿宋_GB2312" w:hint="eastAsia"/>
          <w:sz w:val="28"/>
          <w:szCs w:val="28"/>
        </w:rPr>
        <w:t>-</w:t>
      </w:r>
      <w:r w:rsidR="00F63520">
        <w:rPr>
          <w:rFonts w:ascii="仿宋_GB2312" w:eastAsia="仿宋_GB2312" w:hint="eastAsia"/>
          <w:sz w:val="28"/>
          <w:szCs w:val="28"/>
        </w:rPr>
        <w:t>01</w:t>
      </w:r>
      <w:r>
        <w:rPr>
          <w:rFonts w:ascii="仿宋_GB2312" w:eastAsia="仿宋_GB2312" w:hint="eastAsia"/>
          <w:sz w:val="28"/>
          <w:szCs w:val="28"/>
        </w:rPr>
        <w:t>-</w:t>
      </w:r>
      <w:r w:rsidR="001524E9">
        <w:rPr>
          <w:rFonts w:ascii="仿宋_GB2312" w:eastAsia="仿宋_GB2312" w:hint="eastAsia"/>
          <w:sz w:val="28"/>
          <w:szCs w:val="28"/>
        </w:rPr>
        <w:t>20</w:t>
      </w:r>
    </w:p>
    <w:p w:rsidR="00105226" w:rsidRDefault="00105226" w:rsidP="00A66745">
      <w:pPr>
        <w:tabs>
          <w:tab w:val="center" w:pos="4274"/>
        </w:tabs>
        <w:spacing w:line="360" w:lineRule="auto"/>
        <w:rPr>
          <w:rFonts w:ascii="仿宋_GB2312" w:eastAsia="仿宋_GB2312"/>
          <w:sz w:val="28"/>
          <w:szCs w:val="28"/>
        </w:rPr>
      </w:pPr>
      <w:r w:rsidRPr="003007B4">
        <w:rPr>
          <w:rFonts w:ascii="仿宋_GB2312" w:eastAsia="仿宋_GB2312" w:hint="eastAsia"/>
          <w:sz w:val="28"/>
          <w:szCs w:val="28"/>
        </w:rPr>
        <w:t>定标日期</w:t>
      </w:r>
      <w:r>
        <w:rPr>
          <w:rFonts w:ascii="仿宋_GB2312" w:eastAsia="仿宋_GB2312" w:hint="eastAsia"/>
          <w:sz w:val="28"/>
          <w:szCs w:val="28"/>
        </w:rPr>
        <w:t>：202</w:t>
      </w:r>
      <w:r w:rsidR="00A04EBE">
        <w:rPr>
          <w:rFonts w:ascii="仿宋_GB2312" w:eastAsia="仿宋_GB2312" w:hint="eastAsia"/>
          <w:sz w:val="28"/>
          <w:szCs w:val="28"/>
        </w:rPr>
        <w:t>5</w:t>
      </w:r>
      <w:r>
        <w:rPr>
          <w:rFonts w:ascii="仿宋_GB2312" w:eastAsia="仿宋_GB2312" w:hint="eastAsia"/>
          <w:sz w:val="28"/>
          <w:szCs w:val="28"/>
        </w:rPr>
        <w:t>-</w:t>
      </w:r>
      <w:r w:rsidR="006F1E46">
        <w:rPr>
          <w:rFonts w:ascii="仿宋_GB2312" w:eastAsia="仿宋_GB2312" w:hint="eastAsia"/>
          <w:sz w:val="28"/>
          <w:szCs w:val="28"/>
        </w:rPr>
        <w:t>0</w:t>
      </w:r>
      <w:r w:rsidR="00F63520">
        <w:rPr>
          <w:rFonts w:ascii="仿宋_GB2312" w:eastAsia="仿宋_GB2312" w:hint="eastAsia"/>
          <w:sz w:val="28"/>
          <w:szCs w:val="28"/>
        </w:rPr>
        <w:t>2</w:t>
      </w:r>
      <w:r>
        <w:rPr>
          <w:rFonts w:ascii="仿宋_GB2312" w:eastAsia="仿宋_GB2312" w:hint="eastAsia"/>
          <w:sz w:val="28"/>
          <w:szCs w:val="28"/>
        </w:rPr>
        <w:t>-</w:t>
      </w:r>
      <w:r w:rsidR="00A66745">
        <w:rPr>
          <w:rFonts w:ascii="仿宋_GB2312" w:eastAsia="仿宋_GB2312" w:hint="eastAsia"/>
          <w:sz w:val="28"/>
          <w:szCs w:val="28"/>
        </w:rPr>
        <w:t>1</w:t>
      </w:r>
      <w:r w:rsidR="001524E9">
        <w:rPr>
          <w:rFonts w:ascii="仿宋_GB2312" w:eastAsia="仿宋_GB2312" w:hint="eastAsia"/>
          <w:sz w:val="28"/>
          <w:szCs w:val="28"/>
        </w:rPr>
        <w:t>3</w:t>
      </w:r>
      <w:bookmarkStart w:id="0" w:name="_GoBack"/>
      <w:bookmarkEnd w:id="0"/>
      <w:r w:rsidR="00F63520">
        <w:rPr>
          <w:rFonts w:ascii="仿宋_GB2312" w:eastAsia="仿宋_GB2312" w:hint="eastAsia"/>
          <w:sz w:val="28"/>
          <w:szCs w:val="28"/>
        </w:rPr>
        <w:t xml:space="preserve"> </w:t>
      </w:r>
      <w:r w:rsidR="00A66745">
        <w:rPr>
          <w:rFonts w:ascii="仿宋_GB2312" w:eastAsia="仿宋_GB2312"/>
          <w:sz w:val="28"/>
          <w:szCs w:val="28"/>
        </w:rPr>
        <w:tab/>
      </w:r>
    </w:p>
    <w:p w:rsidR="00A049C7" w:rsidRDefault="00A66745" w:rsidP="00105226">
      <w:pPr>
        <w:rPr>
          <w:rFonts w:ascii="仿宋_GB2312" w:eastAsia="仿宋_GB2312" w:hint="eastAsia"/>
          <w:sz w:val="28"/>
          <w:szCs w:val="28"/>
        </w:rPr>
      </w:pPr>
      <w:r>
        <w:rPr>
          <w:rFonts w:ascii="仿宋_GB2312" w:eastAsia="仿宋_GB2312" w:hint="eastAsia"/>
          <w:sz w:val="28"/>
          <w:szCs w:val="28"/>
        </w:rPr>
        <w:lastRenderedPageBreak/>
        <w:t>中标供应商：</w:t>
      </w:r>
      <w:r w:rsidR="00A049C7" w:rsidRPr="00A049C7">
        <w:rPr>
          <w:rFonts w:ascii="仿宋_GB2312" w:eastAsia="仿宋_GB2312" w:hint="eastAsia"/>
          <w:sz w:val="28"/>
          <w:szCs w:val="28"/>
        </w:rPr>
        <w:t>北京马连道顺天物业管理有限公司</w:t>
      </w:r>
    </w:p>
    <w:p w:rsidR="00105226" w:rsidRDefault="00105226" w:rsidP="00105226">
      <w:pPr>
        <w:rPr>
          <w:rFonts w:ascii="仿宋_GB2312" w:eastAsia="仿宋_GB2312"/>
          <w:sz w:val="28"/>
          <w:szCs w:val="28"/>
        </w:rPr>
      </w:pPr>
      <w:r>
        <w:rPr>
          <w:rFonts w:ascii="仿宋_GB2312" w:eastAsia="仿宋_GB2312" w:hint="eastAsia"/>
          <w:sz w:val="28"/>
          <w:szCs w:val="28"/>
        </w:rPr>
        <w:t>中标金额(人民币)</w:t>
      </w:r>
      <w:r w:rsidR="00A049C7">
        <w:rPr>
          <w:rFonts w:ascii="仿宋_GB2312" w:eastAsia="仿宋_GB2312" w:hint="eastAsia"/>
          <w:sz w:val="28"/>
          <w:szCs w:val="28"/>
        </w:rPr>
        <w:t>1271358.00</w:t>
      </w:r>
      <w:r w:rsidR="00F63520">
        <w:rPr>
          <w:rFonts w:ascii="仿宋_GB2312" w:eastAsia="仿宋_GB2312" w:hint="eastAsia"/>
          <w:sz w:val="28"/>
          <w:szCs w:val="28"/>
        </w:rPr>
        <w:t xml:space="preserve"> </w:t>
      </w:r>
      <w:r>
        <w:rPr>
          <w:rFonts w:ascii="仿宋_GB2312" w:eastAsia="仿宋_GB2312" w:hint="eastAsia"/>
          <w:sz w:val="28"/>
          <w:szCs w:val="28"/>
        </w:rPr>
        <w:t>元</w:t>
      </w:r>
    </w:p>
    <w:p w:rsidR="00A04EBE" w:rsidRDefault="00A04EBE" w:rsidP="00A04EBE">
      <w:pPr>
        <w:rPr>
          <w:rFonts w:ascii="仿宋_GB2312" w:eastAsia="仿宋_GB2312"/>
          <w:sz w:val="28"/>
          <w:szCs w:val="28"/>
        </w:rPr>
      </w:pPr>
      <w:r>
        <w:rPr>
          <w:rFonts w:ascii="仿宋_GB2312" w:eastAsia="仿宋_GB2312" w:hint="eastAsia"/>
          <w:sz w:val="28"/>
          <w:szCs w:val="28"/>
        </w:rPr>
        <w:t>评标总得分</w:t>
      </w:r>
      <w:r w:rsidR="00F63520">
        <w:rPr>
          <w:rFonts w:ascii="仿宋_GB2312" w:eastAsia="仿宋_GB2312" w:hint="eastAsia"/>
          <w:sz w:val="28"/>
          <w:szCs w:val="28"/>
        </w:rPr>
        <w:t xml:space="preserve"> </w:t>
      </w:r>
      <w:r w:rsidR="00A049C7">
        <w:rPr>
          <w:rFonts w:ascii="仿宋_GB2312" w:eastAsia="仿宋_GB2312" w:hint="eastAsia"/>
          <w:sz w:val="28"/>
          <w:szCs w:val="28"/>
        </w:rPr>
        <w:t>88.97</w:t>
      </w:r>
      <w:r>
        <w:rPr>
          <w:rFonts w:ascii="仿宋_GB2312" w:eastAsia="仿宋_GB2312" w:hint="eastAsia"/>
          <w:sz w:val="28"/>
          <w:szCs w:val="28"/>
        </w:rPr>
        <w:t>分，排名第一</w:t>
      </w:r>
    </w:p>
    <w:p w:rsidR="001D3F69" w:rsidRDefault="00105226" w:rsidP="00105226">
      <w:pPr>
        <w:rPr>
          <w:rFonts w:ascii="仿宋_GB2312" w:eastAsia="仿宋_GB2312"/>
          <w:sz w:val="28"/>
          <w:szCs w:val="28"/>
        </w:rPr>
      </w:pPr>
      <w:r>
        <w:rPr>
          <w:rFonts w:ascii="仿宋_GB2312" w:eastAsia="仿宋_GB2312" w:hint="eastAsia"/>
          <w:sz w:val="28"/>
          <w:szCs w:val="28"/>
        </w:rPr>
        <w:t>中标供应商地址：</w:t>
      </w:r>
      <w:r w:rsidR="00A049C7">
        <w:rPr>
          <w:rFonts w:ascii="仿宋_GB2312" w:eastAsia="仿宋_GB2312" w:hint="eastAsia"/>
          <w:sz w:val="28"/>
          <w:szCs w:val="28"/>
        </w:rPr>
        <w:t>北京市丰台区马连道欣园7号楼二层203室</w:t>
      </w:r>
    </w:p>
    <w:p w:rsidR="00105226" w:rsidRPr="00BA04C9" w:rsidRDefault="00105226" w:rsidP="00105226">
      <w:pPr>
        <w:rPr>
          <w:rFonts w:ascii="仿宋_GB2312" w:eastAsia="仿宋_GB2312"/>
          <w:sz w:val="28"/>
          <w:szCs w:val="28"/>
        </w:rPr>
      </w:pPr>
      <w:r>
        <w:rPr>
          <w:rFonts w:ascii="仿宋_GB2312" w:eastAsia="仿宋_GB2312" w:hint="eastAsia"/>
          <w:sz w:val="28"/>
          <w:szCs w:val="28"/>
        </w:rPr>
        <w:t>中标公告期限为1个工作日</w:t>
      </w:r>
    </w:p>
    <w:p w:rsidR="007D6FFE" w:rsidRDefault="00105226" w:rsidP="00ED44BE">
      <w:pPr>
        <w:rPr>
          <w:rFonts w:ascii="仿宋_GB2312" w:eastAsia="仿宋_GB2312"/>
          <w:sz w:val="28"/>
          <w:szCs w:val="28"/>
        </w:rPr>
      </w:pPr>
      <w:r w:rsidRPr="003007B4">
        <w:rPr>
          <w:rFonts w:ascii="仿宋_GB2312" w:eastAsia="仿宋_GB2312" w:hint="eastAsia"/>
          <w:sz w:val="28"/>
          <w:szCs w:val="28"/>
        </w:rPr>
        <w:t>评标委员会成员名单：</w:t>
      </w:r>
      <w:r w:rsidR="00A049C7">
        <w:rPr>
          <w:rFonts w:ascii="仿宋_GB2312" w:eastAsia="仿宋_GB2312" w:hint="eastAsia"/>
          <w:sz w:val="28"/>
          <w:szCs w:val="28"/>
        </w:rPr>
        <w:t xml:space="preserve">姜涛、于爱东、薛杰文、王露、吴俊花 </w:t>
      </w:r>
      <w:r w:rsidR="00F63520">
        <w:rPr>
          <w:rFonts w:ascii="仿宋_GB2312" w:eastAsia="仿宋_GB2312" w:hint="eastAsia"/>
          <w:sz w:val="28"/>
          <w:szCs w:val="28"/>
        </w:rPr>
        <w:t xml:space="preserve"> </w:t>
      </w:r>
    </w:p>
    <w:p w:rsidR="00105226" w:rsidRDefault="00105226" w:rsidP="00105226">
      <w:pPr>
        <w:rPr>
          <w:rFonts w:ascii="仿宋_GB2312" w:eastAsia="仿宋_GB2312"/>
          <w:sz w:val="28"/>
          <w:szCs w:val="28"/>
          <w:u w:val="single"/>
        </w:rPr>
      </w:pPr>
      <w:r w:rsidRPr="003007B4">
        <w:rPr>
          <w:rFonts w:ascii="仿宋_GB2312" w:eastAsia="仿宋_GB2312" w:hint="eastAsia"/>
          <w:sz w:val="28"/>
          <w:szCs w:val="28"/>
        </w:rPr>
        <w:t>项目</w:t>
      </w:r>
      <w:r>
        <w:rPr>
          <w:rFonts w:ascii="仿宋_GB2312" w:eastAsia="仿宋_GB2312" w:hint="eastAsia"/>
          <w:sz w:val="28"/>
          <w:szCs w:val="28"/>
        </w:rPr>
        <w:t>负责</w:t>
      </w:r>
      <w:r w:rsidRPr="003007B4">
        <w:rPr>
          <w:rFonts w:ascii="仿宋_GB2312" w:eastAsia="仿宋_GB2312" w:hint="eastAsia"/>
          <w:sz w:val="28"/>
          <w:szCs w:val="28"/>
        </w:rPr>
        <w:t>人：</w:t>
      </w:r>
      <w:r w:rsidR="00A049C7">
        <w:rPr>
          <w:rFonts w:ascii="仿宋_GB2312" w:eastAsia="仿宋_GB2312" w:hint="eastAsia"/>
          <w:sz w:val="28"/>
          <w:szCs w:val="28"/>
        </w:rPr>
        <w:t>王彬</w:t>
      </w:r>
    </w:p>
    <w:p w:rsidR="00105226" w:rsidRDefault="00105226" w:rsidP="00105226">
      <w:pPr>
        <w:rPr>
          <w:rFonts w:ascii="仿宋_GB2312" w:eastAsia="仿宋_GB2312"/>
          <w:sz w:val="28"/>
          <w:szCs w:val="28"/>
        </w:rPr>
      </w:pPr>
      <w:r w:rsidRPr="003007B4">
        <w:rPr>
          <w:rFonts w:ascii="仿宋_GB2312" w:eastAsia="仿宋_GB2312" w:hint="eastAsia"/>
          <w:sz w:val="28"/>
          <w:szCs w:val="28"/>
        </w:rPr>
        <w:t>联系方式：（010）</w:t>
      </w:r>
      <w:r w:rsidR="007D6FFE">
        <w:rPr>
          <w:rFonts w:ascii="仿宋_GB2312" w:eastAsia="仿宋_GB2312" w:hint="eastAsia"/>
          <w:sz w:val="28"/>
          <w:szCs w:val="28"/>
        </w:rPr>
        <w:t>870</w:t>
      </w:r>
      <w:r w:rsidR="005A3807">
        <w:rPr>
          <w:rFonts w:ascii="仿宋_GB2312" w:eastAsia="仿宋_GB2312" w:hint="eastAsia"/>
          <w:sz w:val="28"/>
          <w:szCs w:val="28"/>
        </w:rPr>
        <w:t>1712</w:t>
      </w:r>
      <w:r w:rsidR="00ED44BE">
        <w:rPr>
          <w:rFonts w:ascii="仿宋_GB2312" w:eastAsia="仿宋_GB2312" w:hint="eastAsia"/>
          <w:sz w:val="28"/>
          <w:szCs w:val="28"/>
        </w:rPr>
        <w:t>5</w:t>
      </w:r>
    </w:p>
    <w:p w:rsidR="00105226" w:rsidRPr="003007B4" w:rsidRDefault="00105226" w:rsidP="00105226">
      <w:pPr>
        <w:ind w:firstLineChars="1450" w:firstLine="4060"/>
        <w:rPr>
          <w:rFonts w:ascii="仿宋_GB2312" w:eastAsia="仿宋_GB2312"/>
          <w:sz w:val="28"/>
          <w:szCs w:val="28"/>
        </w:rPr>
      </w:pPr>
      <w:r w:rsidRPr="003007B4">
        <w:rPr>
          <w:rFonts w:ascii="仿宋_GB2312" w:eastAsia="仿宋_GB2312" w:hint="eastAsia"/>
          <w:sz w:val="28"/>
          <w:szCs w:val="28"/>
        </w:rPr>
        <w:t>北京市丰台区政府采购中心</w:t>
      </w:r>
    </w:p>
    <w:p w:rsidR="00105226" w:rsidRPr="005747B9" w:rsidRDefault="00105226" w:rsidP="00105226">
      <w:pPr>
        <w:ind w:firstLineChars="1750" w:firstLine="4900"/>
        <w:rPr>
          <w:rFonts w:ascii="仿宋_GB2312" w:eastAsia="仿宋_GB2312"/>
          <w:sz w:val="28"/>
          <w:szCs w:val="28"/>
        </w:rPr>
      </w:pPr>
      <w:r>
        <w:rPr>
          <w:rFonts w:ascii="仿宋_GB2312" w:eastAsia="仿宋_GB2312" w:hint="eastAsia"/>
          <w:sz w:val="28"/>
          <w:szCs w:val="28"/>
        </w:rPr>
        <w:t>202</w:t>
      </w:r>
      <w:r w:rsidR="0067570E">
        <w:rPr>
          <w:rFonts w:ascii="仿宋_GB2312" w:eastAsia="仿宋_GB2312" w:hint="eastAsia"/>
          <w:sz w:val="28"/>
          <w:szCs w:val="28"/>
        </w:rPr>
        <w:t>5</w:t>
      </w:r>
      <w:r>
        <w:rPr>
          <w:rFonts w:ascii="仿宋_GB2312" w:eastAsia="仿宋_GB2312" w:hint="eastAsia"/>
          <w:sz w:val="28"/>
          <w:szCs w:val="28"/>
        </w:rPr>
        <w:t>年</w:t>
      </w:r>
      <w:r w:rsidR="006F1E46">
        <w:rPr>
          <w:rFonts w:ascii="仿宋_GB2312" w:eastAsia="仿宋_GB2312" w:hint="eastAsia"/>
          <w:sz w:val="28"/>
          <w:szCs w:val="28"/>
        </w:rPr>
        <w:t>0</w:t>
      </w:r>
      <w:r w:rsidR="00F63520">
        <w:rPr>
          <w:rFonts w:ascii="仿宋_GB2312" w:eastAsia="仿宋_GB2312" w:hint="eastAsia"/>
          <w:sz w:val="28"/>
          <w:szCs w:val="28"/>
        </w:rPr>
        <w:t>2</w:t>
      </w:r>
      <w:r>
        <w:rPr>
          <w:rFonts w:ascii="仿宋_GB2312" w:eastAsia="仿宋_GB2312" w:hint="eastAsia"/>
          <w:sz w:val="28"/>
          <w:szCs w:val="28"/>
        </w:rPr>
        <w:t>月</w:t>
      </w:r>
      <w:r w:rsidR="00A049C7">
        <w:rPr>
          <w:rFonts w:ascii="仿宋_GB2312" w:eastAsia="仿宋_GB2312" w:hint="eastAsia"/>
          <w:sz w:val="28"/>
          <w:szCs w:val="28"/>
        </w:rPr>
        <w:t>13</w:t>
      </w:r>
      <w:r>
        <w:rPr>
          <w:rFonts w:ascii="仿宋_GB2312" w:eastAsia="仿宋_GB2312" w:hint="eastAsia"/>
          <w:sz w:val="28"/>
          <w:szCs w:val="28"/>
        </w:rPr>
        <w:t>日</w:t>
      </w:r>
    </w:p>
    <w:p w:rsidR="009E1F51" w:rsidRDefault="009E1F51"/>
    <w:sectPr w:rsidR="009E1F51" w:rsidSect="00770E79">
      <w:pgSz w:w="11906" w:h="16838"/>
      <w:pgMar w:top="1440" w:right="1558"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636" w:rsidRDefault="00917636" w:rsidP="00105226">
      <w:r>
        <w:separator/>
      </w:r>
    </w:p>
  </w:endnote>
  <w:endnote w:type="continuationSeparator" w:id="0">
    <w:p w:rsidR="00917636" w:rsidRDefault="00917636" w:rsidP="00105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636" w:rsidRDefault="00917636" w:rsidP="00105226">
      <w:r>
        <w:separator/>
      </w:r>
    </w:p>
  </w:footnote>
  <w:footnote w:type="continuationSeparator" w:id="0">
    <w:p w:rsidR="00917636" w:rsidRDefault="00917636" w:rsidP="001052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ABD"/>
    <w:rsid w:val="000101D8"/>
    <w:rsid w:val="00011579"/>
    <w:rsid w:val="00025D0E"/>
    <w:rsid w:val="00060B75"/>
    <w:rsid w:val="0008478C"/>
    <w:rsid w:val="000A3CF4"/>
    <w:rsid w:val="000C4773"/>
    <w:rsid w:val="000E6703"/>
    <w:rsid w:val="00105226"/>
    <w:rsid w:val="001524E9"/>
    <w:rsid w:val="00187D09"/>
    <w:rsid w:val="001B3785"/>
    <w:rsid w:val="001D3F69"/>
    <w:rsid w:val="001D584C"/>
    <w:rsid w:val="00204366"/>
    <w:rsid w:val="00230154"/>
    <w:rsid w:val="002A40B3"/>
    <w:rsid w:val="00360FE8"/>
    <w:rsid w:val="00394104"/>
    <w:rsid w:val="00397FC5"/>
    <w:rsid w:val="003B049A"/>
    <w:rsid w:val="004F5FD7"/>
    <w:rsid w:val="00512C49"/>
    <w:rsid w:val="00523873"/>
    <w:rsid w:val="00587CEA"/>
    <w:rsid w:val="00594F8D"/>
    <w:rsid w:val="005A3807"/>
    <w:rsid w:val="005C7F58"/>
    <w:rsid w:val="00630F33"/>
    <w:rsid w:val="00657C01"/>
    <w:rsid w:val="0066250E"/>
    <w:rsid w:val="0067570E"/>
    <w:rsid w:val="00695284"/>
    <w:rsid w:val="006B6B6C"/>
    <w:rsid w:val="006F1E46"/>
    <w:rsid w:val="00745357"/>
    <w:rsid w:val="00766229"/>
    <w:rsid w:val="00770E79"/>
    <w:rsid w:val="007D6FFE"/>
    <w:rsid w:val="007F116A"/>
    <w:rsid w:val="00825C98"/>
    <w:rsid w:val="0083096E"/>
    <w:rsid w:val="00873604"/>
    <w:rsid w:val="0087387B"/>
    <w:rsid w:val="00886D58"/>
    <w:rsid w:val="008A78BD"/>
    <w:rsid w:val="008B5174"/>
    <w:rsid w:val="008E44CD"/>
    <w:rsid w:val="00913CA0"/>
    <w:rsid w:val="00917636"/>
    <w:rsid w:val="009C3277"/>
    <w:rsid w:val="009C7F7D"/>
    <w:rsid w:val="009E1F51"/>
    <w:rsid w:val="00A049C7"/>
    <w:rsid w:val="00A04EBE"/>
    <w:rsid w:val="00A207AB"/>
    <w:rsid w:val="00A52824"/>
    <w:rsid w:val="00A64ADC"/>
    <w:rsid w:val="00A66745"/>
    <w:rsid w:val="00A770BE"/>
    <w:rsid w:val="00A868CE"/>
    <w:rsid w:val="00AD6EE0"/>
    <w:rsid w:val="00B225F5"/>
    <w:rsid w:val="00B41652"/>
    <w:rsid w:val="00B656A3"/>
    <w:rsid w:val="00B65753"/>
    <w:rsid w:val="00BF1C50"/>
    <w:rsid w:val="00BF6FAC"/>
    <w:rsid w:val="00C240FA"/>
    <w:rsid w:val="00C3250D"/>
    <w:rsid w:val="00C37147"/>
    <w:rsid w:val="00C42E74"/>
    <w:rsid w:val="00C80630"/>
    <w:rsid w:val="00C961BE"/>
    <w:rsid w:val="00CD191B"/>
    <w:rsid w:val="00D0542B"/>
    <w:rsid w:val="00D4221E"/>
    <w:rsid w:val="00D81ABD"/>
    <w:rsid w:val="00DC4B77"/>
    <w:rsid w:val="00E02AD5"/>
    <w:rsid w:val="00E33D5F"/>
    <w:rsid w:val="00E50B74"/>
    <w:rsid w:val="00E725F1"/>
    <w:rsid w:val="00E95BFF"/>
    <w:rsid w:val="00ED0D2E"/>
    <w:rsid w:val="00ED44BE"/>
    <w:rsid w:val="00F04295"/>
    <w:rsid w:val="00F63520"/>
    <w:rsid w:val="00F6751F"/>
    <w:rsid w:val="00F71B3F"/>
    <w:rsid w:val="00FF4C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22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522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05226"/>
    <w:rPr>
      <w:sz w:val="18"/>
      <w:szCs w:val="18"/>
    </w:rPr>
  </w:style>
  <w:style w:type="paragraph" w:styleId="a4">
    <w:name w:val="footer"/>
    <w:basedOn w:val="a"/>
    <w:link w:val="Char0"/>
    <w:uiPriority w:val="99"/>
    <w:unhideWhenUsed/>
    <w:rsid w:val="0010522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05226"/>
    <w:rPr>
      <w:sz w:val="18"/>
      <w:szCs w:val="18"/>
    </w:rPr>
  </w:style>
  <w:style w:type="paragraph" w:styleId="a5">
    <w:name w:val="Balloon Text"/>
    <w:basedOn w:val="a"/>
    <w:link w:val="Char1"/>
    <w:uiPriority w:val="99"/>
    <w:semiHidden/>
    <w:unhideWhenUsed/>
    <w:rsid w:val="00A52824"/>
    <w:rPr>
      <w:sz w:val="18"/>
      <w:szCs w:val="18"/>
    </w:rPr>
  </w:style>
  <w:style w:type="character" w:customStyle="1" w:styleId="Char1">
    <w:name w:val="批注框文本 Char"/>
    <w:basedOn w:val="a0"/>
    <w:link w:val="a5"/>
    <w:uiPriority w:val="99"/>
    <w:semiHidden/>
    <w:rsid w:val="00A52824"/>
    <w:rPr>
      <w:rFonts w:ascii="Times New Roman" w:eastAsia="宋体" w:hAnsi="Times New Roman" w:cs="Times New Roman"/>
      <w:sz w:val="18"/>
      <w:szCs w:val="18"/>
    </w:rPr>
  </w:style>
  <w:style w:type="character" w:customStyle="1" w:styleId="fontstyle01">
    <w:name w:val="fontstyle01"/>
    <w:basedOn w:val="a0"/>
    <w:rsid w:val="008A78BD"/>
    <w:rPr>
      <w:rFonts w:ascii="新宋体" w:eastAsia="新宋体" w:hAnsi="新宋体" w:hint="eastAsia"/>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22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522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05226"/>
    <w:rPr>
      <w:sz w:val="18"/>
      <w:szCs w:val="18"/>
    </w:rPr>
  </w:style>
  <w:style w:type="paragraph" w:styleId="a4">
    <w:name w:val="footer"/>
    <w:basedOn w:val="a"/>
    <w:link w:val="Char0"/>
    <w:uiPriority w:val="99"/>
    <w:unhideWhenUsed/>
    <w:rsid w:val="0010522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05226"/>
    <w:rPr>
      <w:sz w:val="18"/>
      <w:szCs w:val="18"/>
    </w:rPr>
  </w:style>
  <w:style w:type="paragraph" w:styleId="a5">
    <w:name w:val="Balloon Text"/>
    <w:basedOn w:val="a"/>
    <w:link w:val="Char1"/>
    <w:uiPriority w:val="99"/>
    <w:semiHidden/>
    <w:unhideWhenUsed/>
    <w:rsid w:val="00A52824"/>
    <w:rPr>
      <w:sz w:val="18"/>
      <w:szCs w:val="18"/>
    </w:rPr>
  </w:style>
  <w:style w:type="character" w:customStyle="1" w:styleId="Char1">
    <w:name w:val="批注框文本 Char"/>
    <w:basedOn w:val="a0"/>
    <w:link w:val="a5"/>
    <w:uiPriority w:val="99"/>
    <w:semiHidden/>
    <w:rsid w:val="00A52824"/>
    <w:rPr>
      <w:rFonts w:ascii="Times New Roman" w:eastAsia="宋体" w:hAnsi="Times New Roman" w:cs="Times New Roman"/>
      <w:sz w:val="18"/>
      <w:szCs w:val="18"/>
    </w:rPr>
  </w:style>
  <w:style w:type="character" w:customStyle="1" w:styleId="fontstyle01">
    <w:name w:val="fontstyle01"/>
    <w:basedOn w:val="a0"/>
    <w:rsid w:val="008A78BD"/>
    <w:rPr>
      <w:rFonts w:ascii="新宋体" w:eastAsia="新宋体" w:hAnsi="新宋体" w:hint="eastAsia"/>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944642">
      <w:bodyDiv w:val="1"/>
      <w:marLeft w:val="0"/>
      <w:marRight w:val="0"/>
      <w:marTop w:val="0"/>
      <w:marBottom w:val="0"/>
      <w:divBdr>
        <w:top w:val="none" w:sz="0" w:space="0" w:color="auto"/>
        <w:left w:val="none" w:sz="0" w:space="0" w:color="auto"/>
        <w:bottom w:val="none" w:sz="0" w:space="0" w:color="auto"/>
        <w:right w:val="none" w:sz="0" w:space="0" w:color="auto"/>
      </w:divBdr>
    </w:div>
    <w:div w:id="1561746163">
      <w:bodyDiv w:val="1"/>
      <w:marLeft w:val="0"/>
      <w:marRight w:val="0"/>
      <w:marTop w:val="0"/>
      <w:marBottom w:val="0"/>
      <w:divBdr>
        <w:top w:val="none" w:sz="0" w:space="0" w:color="auto"/>
        <w:left w:val="none" w:sz="0" w:space="0" w:color="auto"/>
        <w:bottom w:val="none" w:sz="0" w:space="0" w:color="auto"/>
        <w:right w:val="none" w:sz="0" w:space="0" w:color="auto"/>
      </w:divBdr>
    </w:div>
    <w:div w:id="190941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675</TotalTime>
  <Pages>3</Pages>
  <Words>201</Words>
  <Characters>1150</Characters>
  <Application>Microsoft Office Word</Application>
  <DocSecurity>0</DocSecurity>
  <Lines>9</Lines>
  <Paragraphs>2</Paragraphs>
  <ScaleCrop>false</ScaleCrop>
  <Company/>
  <LinksUpToDate>false</LinksUpToDate>
  <CharactersWithSpaces>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张莉</dc:creator>
  <cp:keywords/>
  <dc:description/>
  <cp:lastModifiedBy>张莉</cp:lastModifiedBy>
  <cp:revision>48</cp:revision>
  <cp:lastPrinted>2024-02-23T08:56:00Z</cp:lastPrinted>
  <dcterms:created xsi:type="dcterms:W3CDTF">2020-09-28T08:01:00Z</dcterms:created>
  <dcterms:modified xsi:type="dcterms:W3CDTF">2025-02-13T02:14:00Z</dcterms:modified>
</cp:coreProperties>
</file>