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4F9B" w14:textId="77777777" w:rsidR="00F401D2" w:rsidRDefault="008975B7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成交结果公告</w:t>
      </w:r>
      <w:bookmarkEnd w:id="0"/>
      <w:bookmarkEnd w:id="1"/>
    </w:p>
    <w:p w14:paraId="0E0FCA13" w14:textId="02657A31" w:rsidR="00F401D2" w:rsidRDefault="008975B7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项目编号：</w:t>
      </w:r>
      <w:r w:rsidR="004F6C54" w:rsidRPr="004F6C54">
        <w:rPr>
          <w:rFonts w:ascii="仿宋" w:eastAsia="仿宋" w:hAnsi="仿宋" w:cs="仿宋"/>
          <w:bCs/>
          <w:sz w:val="28"/>
          <w:szCs w:val="28"/>
        </w:rPr>
        <w:t>JJGC-2025-ZB063</w:t>
      </w:r>
    </w:p>
    <w:p w14:paraId="0EC7E970" w14:textId="5B38B245" w:rsidR="00F401D2" w:rsidRDefault="008975B7">
      <w:pPr>
        <w:ind w:left="1960" w:hangingChars="700" w:hanging="19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  <w:r w:rsidR="004F6C54" w:rsidRPr="004F6C54">
        <w:rPr>
          <w:rFonts w:ascii="仿宋" w:eastAsia="仿宋" w:hAnsi="仿宋" w:cs="仿宋" w:hint="eastAsia"/>
          <w:bCs/>
          <w:sz w:val="28"/>
          <w:szCs w:val="28"/>
        </w:rPr>
        <w:t>202</w:t>
      </w:r>
      <w:r w:rsidR="004F6C54">
        <w:rPr>
          <w:rFonts w:ascii="仿宋" w:eastAsia="仿宋" w:hAnsi="仿宋" w:cs="仿宋" w:hint="eastAsia"/>
          <w:bCs/>
          <w:sz w:val="28"/>
          <w:szCs w:val="28"/>
        </w:rPr>
        <w:t>5</w:t>
      </w:r>
      <w:r w:rsidR="004F6C54" w:rsidRPr="004F6C54">
        <w:rPr>
          <w:rFonts w:ascii="仿宋" w:eastAsia="仿宋" w:hAnsi="仿宋" w:cs="仿宋" w:hint="eastAsia"/>
          <w:bCs/>
          <w:sz w:val="28"/>
          <w:szCs w:val="28"/>
        </w:rPr>
        <w:t>年违规广告治理、户外广告安全风险评估和安全抽测</w:t>
      </w:r>
    </w:p>
    <w:p w14:paraId="26531973" w14:textId="77777777" w:rsidR="00F401D2" w:rsidRDefault="008975B7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三、成交信息</w:t>
      </w:r>
    </w:p>
    <w:p w14:paraId="5D040740" w14:textId="6DEF7D65" w:rsidR="00F401D2" w:rsidRDefault="008975B7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供应商名称：</w:t>
      </w:r>
      <w:r w:rsidR="004F6C54" w:rsidRPr="004F6C54">
        <w:rPr>
          <w:rFonts w:ascii="仿宋" w:eastAsia="仿宋" w:hAnsi="仿宋" w:cs="仿宋" w:hint="eastAsia"/>
          <w:color w:val="000000" w:themeColor="text1"/>
          <w:sz w:val="28"/>
          <w:szCs w:val="28"/>
        </w:rPr>
        <w:t>北京惠风安评智能技术服务有限公司</w:t>
      </w:r>
    </w:p>
    <w:p w14:paraId="7E96FE1C" w14:textId="23F9EE25" w:rsidR="00F401D2" w:rsidRDefault="008975B7" w:rsidP="003765BC">
      <w:pPr>
        <w:ind w:leftChars="266" w:left="2239" w:hangingChars="600" w:hanging="168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供应商地址：</w:t>
      </w:r>
      <w:r w:rsidR="003765BC" w:rsidRPr="003765BC">
        <w:rPr>
          <w:rFonts w:ascii="仿宋" w:eastAsia="仿宋" w:hAnsi="仿宋" w:cs="仿宋" w:hint="eastAsia"/>
          <w:sz w:val="28"/>
          <w:szCs w:val="28"/>
        </w:rPr>
        <w:t>北京市丰台区百强大道10号楼12层2单元1216-A06</w:t>
      </w:r>
    </w:p>
    <w:p w14:paraId="019F6C8A" w14:textId="6F58DBA0" w:rsidR="00F401D2" w:rsidRDefault="008975B7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成交金额：</w:t>
      </w:r>
      <w:r w:rsidR="004F6C54">
        <w:rPr>
          <w:rFonts w:ascii="仿宋" w:eastAsia="仿宋" w:hAnsi="仿宋" w:cs="仿宋" w:hint="eastAsia"/>
          <w:sz w:val="28"/>
          <w:szCs w:val="28"/>
        </w:rPr>
        <w:t>陆拾伍万贰仟叁佰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元整</w:t>
      </w:r>
      <w:r>
        <w:rPr>
          <w:rFonts w:ascii="仿宋" w:eastAsia="仿宋" w:hAnsi="仿宋" w:cs="仿宋" w:hint="eastAsia"/>
          <w:sz w:val="28"/>
          <w:szCs w:val="28"/>
        </w:rPr>
        <w:t>（￥</w:t>
      </w:r>
      <w:r w:rsidR="004F6C54" w:rsidRPr="00A00641">
        <w:rPr>
          <w:rFonts w:ascii="宋体" w:hAnsi="宋体" w:hint="eastAsia"/>
          <w:sz w:val="28"/>
          <w:szCs w:val="28"/>
        </w:rPr>
        <w:t>652300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.00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14:paraId="5C13A10E" w14:textId="77777777" w:rsidR="00F401D2" w:rsidRDefault="008975B7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Style w:val="a8"/>
        <w:tblW w:w="8566" w:type="dxa"/>
        <w:tblLayout w:type="fixed"/>
        <w:tblLook w:val="04A0" w:firstRow="1" w:lastRow="0" w:firstColumn="1" w:lastColumn="0" w:noHBand="0" w:noVBand="1"/>
      </w:tblPr>
      <w:tblGrid>
        <w:gridCol w:w="8566"/>
      </w:tblGrid>
      <w:tr w:rsidR="00F401D2" w14:paraId="10A28ACC" w14:textId="77777777">
        <w:trPr>
          <w:trHeight w:val="654"/>
        </w:trPr>
        <w:tc>
          <w:tcPr>
            <w:tcW w:w="8566" w:type="dxa"/>
          </w:tcPr>
          <w:p w14:paraId="78167565" w14:textId="77777777" w:rsidR="00F401D2" w:rsidRDefault="008975B7">
            <w:pPr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服务类</w:t>
            </w:r>
          </w:p>
        </w:tc>
      </w:tr>
      <w:tr w:rsidR="00F401D2" w14:paraId="70F70FC1" w14:textId="77777777">
        <w:trPr>
          <w:trHeight w:val="3318"/>
        </w:trPr>
        <w:tc>
          <w:tcPr>
            <w:tcW w:w="8566" w:type="dxa"/>
          </w:tcPr>
          <w:p w14:paraId="46B36530" w14:textId="39C536FF" w:rsidR="00F401D2" w:rsidRDefault="008975B7">
            <w:pPr>
              <w:ind w:left="840" w:hangingChars="300" w:hanging="84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  <w:r w:rsidR="003765BC" w:rsidRPr="004F6C54">
              <w:rPr>
                <w:rFonts w:ascii="仿宋" w:eastAsia="仿宋" w:hAnsi="仿宋" w:cs="仿宋" w:hint="eastAsia"/>
                <w:bCs/>
                <w:sz w:val="28"/>
                <w:szCs w:val="28"/>
              </w:rPr>
              <w:t>202</w:t>
            </w:r>
            <w:r w:rsidR="003765BC">
              <w:rPr>
                <w:rFonts w:ascii="仿宋" w:eastAsia="仿宋" w:hAnsi="仿宋" w:cs="仿宋" w:hint="eastAsia"/>
                <w:bCs/>
                <w:sz w:val="28"/>
                <w:szCs w:val="28"/>
              </w:rPr>
              <w:t>5</w:t>
            </w:r>
            <w:r w:rsidR="003765BC" w:rsidRPr="004F6C54"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年违规广告治理、户外广告安全风险评估和安全抽测</w:t>
            </w:r>
          </w:p>
          <w:p w14:paraId="6B3DBB4D" w14:textId="77777777" w:rsidR="00F401D2" w:rsidRDefault="008975B7">
            <w:pPr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服务范围：详见附件</w:t>
            </w:r>
          </w:p>
          <w:p w14:paraId="3A476326" w14:textId="77777777" w:rsidR="00F401D2" w:rsidRDefault="008975B7">
            <w:pP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服务要求：详见附件</w:t>
            </w:r>
          </w:p>
          <w:p w14:paraId="5FB36B1D" w14:textId="77777777" w:rsidR="00F401D2" w:rsidRDefault="008975B7">
            <w:pPr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服务时间：详见附件</w:t>
            </w:r>
          </w:p>
          <w:p w14:paraId="01212E3A" w14:textId="77777777" w:rsidR="00F401D2" w:rsidRDefault="008975B7">
            <w:pPr>
              <w:ind w:left="840" w:hangingChars="300" w:hanging="84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服务标准：详见附件</w:t>
            </w:r>
          </w:p>
        </w:tc>
      </w:tr>
    </w:tbl>
    <w:p w14:paraId="51245128" w14:textId="734EEAD3" w:rsidR="00F401D2" w:rsidRDefault="008975B7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五、评审专家名单：</w:t>
      </w:r>
      <w:r w:rsidR="003765BC">
        <w:rPr>
          <w:rFonts w:ascii="黑体" w:eastAsia="黑体" w:hAnsi="黑体" w:hint="eastAsia"/>
          <w:sz w:val="28"/>
          <w:szCs w:val="28"/>
        </w:rPr>
        <w:t>黄一品</w:t>
      </w:r>
      <w:r w:rsidRPr="00DC72A3">
        <w:rPr>
          <w:rFonts w:ascii="黑体" w:eastAsia="黑体" w:hAnsi="黑体" w:hint="eastAsia"/>
          <w:sz w:val="28"/>
          <w:szCs w:val="28"/>
        </w:rPr>
        <w:t>、</w:t>
      </w:r>
      <w:r w:rsidR="003765BC">
        <w:rPr>
          <w:rFonts w:ascii="黑体" w:eastAsia="黑体" w:hAnsi="黑体" w:hint="eastAsia"/>
          <w:sz w:val="28"/>
          <w:szCs w:val="28"/>
        </w:rPr>
        <w:t>范润桃</w:t>
      </w:r>
      <w:r w:rsidRPr="00DC72A3">
        <w:rPr>
          <w:rFonts w:ascii="黑体" w:eastAsia="黑体" w:hAnsi="黑体" w:hint="eastAsia"/>
          <w:sz w:val="28"/>
          <w:szCs w:val="28"/>
        </w:rPr>
        <w:t>、</w:t>
      </w:r>
      <w:r w:rsidR="003765BC">
        <w:rPr>
          <w:rFonts w:ascii="黑体" w:eastAsia="黑体" w:hAnsi="黑体" w:hint="eastAsia"/>
          <w:sz w:val="28"/>
          <w:szCs w:val="28"/>
        </w:rPr>
        <w:t>王文历</w:t>
      </w:r>
    </w:p>
    <w:p w14:paraId="794A3C13" w14:textId="77777777" w:rsidR="00F401D2" w:rsidRDefault="008975B7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</w:p>
    <w:p w14:paraId="2FEFAF39" w14:textId="55D47D9C" w:rsidR="00F401D2" w:rsidRDefault="008975B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本项目代理费总金额</w:t>
      </w:r>
      <w:r w:rsidRPr="0021545E">
        <w:rPr>
          <w:rFonts w:ascii="仿宋" w:eastAsia="仿宋" w:hAnsi="仿宋" w:hint="eastAsia"/>
          <w:sz w:val="28"/>
          <w:szCs w:val="28"/>
        </w:rPr>
        <w:t>：</w:t>
      </w:r>
      <w:r w:rsidR="003765BC" w:rsidRPr="003765BC">
        <w:rPr>
          <w:rFonts w:ascii="仿宋" w:eastAsia="仿宋" w:hAnsi="仿宋"/>
          <w:sz w:val="28"/>
          <w:szCs w:val="28"/>
        </w:rPr>
        <w:t>0.97845</w:t>
      </w:r>
      <w:r w:rsidRPr="0021545E">
        <w:rPr>
          <w:rFonts w:ascii="仿宋" w:eastAsia="仿宋" w:hAnsi="仿宋" w:hint="eastAsia"/>
          <w:sz w:val="28"/>
          <w:szCs w:val="28"/>
        </w:rPr>
        <w:t>万元</w:t>
      </w:r>
      <w:r>
        <w:rPr>
          <w:rFonts w:ascii="仿宋" w:eastAsia="仿宋" w:hAnsi="仿宋" w:hint="eastAsia"/>
          <w:sz w:val="28"/>
          <w:szCs w:val="28"/>
        </w:rPr>
        <w:t>(人民币)</w:t>
      </w:r>
    </w:p>
    <w:p w14:paraId="1921DD2D" w14:textId="77777777" w:rsidR="00F401D2" w:rsidRDefault="008975B7">
      <w:pPr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本项目代理费收费标准：按照委托代理协议的约定。</w:t>
      </w:r>
    </w:p>
    <w:p w14:paraId="432EB50E" w14:textId="77777777" w:rsidR="00F401D2" w:rsidRDefault="008975B7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71E4AC48" w14:textId="77777777" w:rsidR="00F401D2" w:rsidRDefault="008975B7">
      <w:pPr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6CB229F5" w14:textId="77777777" w:rsidR="00F401D2" w:rsidRDefault="008975B7">
      <w:pPr>
        <w:rPr>
          <w:rFonts w:ascii="黑体" w:eastAsia="黑体" w:hAnsi="黑体" w:cs="仿宋" w:hint="eastAsia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lastRenderedPageBreak/>
        <w:t>八、其他补充事宜</w:t>
      </w:r>
    </w:p>
    <w:p w14:paraId="0A009A1D" w14:textId="5133E008" w:rsidR="00F401D2" w:rsidRDefault="008975B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、本公告在</w:t>
      </w:r>
      <w:r w:rsidR="003765BC" w:rsidRPr="003765BC">
        <w:rPr>
          <w:rFonts w:ascii="仿宋" w:eastAsia="仿宋" w:hAnsi="仿宋" w:hint="eastAsia"/>
          <w:sz w:val="28"/>
          <w:szCs w:val="28"/>
        </w:rPr>
        <w:t>北京市公共资源交易服务丰台区分平台</w:t>
      </w:r>
      <w:r>
        <w:rPr>
          <w:rFonts w:ascii="仿宋" w:eastAsia="仿宋" w:hAnsi="仿宋" w:hint="eastAsia"/>
          <w:sz w:val="28"/>
          <w:szCs w:val="28"/>
        </w:rPr>
        <w:t>上发布。</w:t>
      </w:r>
    </w:p>
    <w:p w14:paraId="5424F29F" w14:textId="585E8828" w:rsidR="00F401D2" w:rsidRDefault="008975B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、成交供应商评审汇总平均分：</w:t>
      </w:r>
      <w:r w:rsidR="003765BC">
        <w:rPr>
          <w:rFonts w:ascii="仿宋" w:eastAsia="仿宋" w:hAnsi="仿宋" w:hint="eastAsia"/>
          <w:sz w:val="28"/>
          <w:szCs w:val="28"/>
        </w:rPr>
        <w:t>85.39</w:t>
      </w:r>
      <w:r>
        <w:rPr>
          <w:rFonts w:ascii="仿宋" w:eastAsia="仿宋" w:hAnsi="仿宋" w:hint="eastAsia"/>
          <w:sz w:val="28"/>
          <w:szCs w:val="28"/>
        </w:rPr>
        <w:t>分。</w:t>
      </w:r>
    </w:p>
    <w:p w14:paraId="287C9E6C" w14:textId="77777777" w:rsidR="00F401D2" w:rsidRDefault="008975B7">
      <w:pPr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4FD654D9" w14:textId="77777777" w:rsidR="00F401D2" w:rsidRDefault="008975B7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bookmarkStart w:id="2" w:name="_Toc35393641"/>
      <w:bookmarkStart w:id="3" w:name="_Toc28359023"/>
      <w:bookmarkStart w:id="4" w:name="_Toc28359100"/>
      <w:bookmarkStart w:id="5" w:name="_Toc35393810"/>
      <w:r>
        <w:rPr>
          <w:rFonts w:ascii="仿宋" w:eastAsia="仿宋" w:hAnsi="仿宋" w:hint="eastAsia"/>
          <w:b/>
          <w:bCs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6C81EAD6" w14:textId="034094C3" w:rsidR="00F401D2" w:rsidRDefault="008975B7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 w:rsidR="003765BC" w:rsidRPr="003765BC">
        <w:rPr>
          <w:rFonts w:ascii="仿宋" w:eastAsia="仿宋" w:hAnsi="仿宋" w:cs="仿宋" w:hint="eastAsia"/>
          <w:color w:val="000000"/>
          <w:sz w:val="28"/>
          <w:szCs w:val="28"/>
        </w:rPr>
        <w:t>北京市丰台区城市管理委员会</w:t>
      </w:r>
    </w:p>
    <w:p w14:paraId="4F1B040F" w14:textId="6541D7B4" w:rsidR="00F401D2" w:rsidRDefault="008975B7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 w:rsidR="003765BC" w:rsidRPr="003765BC">
        <w:rPr>
          <w:rFonts w:ascii="仿宋" w:eastAsia="仿宋" w:hAnsi="仿宋" w:cs="仿宋" w:hint="eastAsia"/>
          <w:color w:val="000000"/>
          <w:sz w:val="28"/>
          <w:szCs w:val="28"/>
        </w:rPr>
        <w:t>北京市丰台区丰台镇文体路2号</w:t>
      </w:r>
    </w:p>
    <w:p w14:paraId="5A779814" w14:textId="2E312414" w:rsidR="00F401D2" w:rsidRDefault="008975B7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3765BC" w:rsidRPr="003765BC">
        <w:rPr>
          <w:rFonts w:ascii="仿宋" w:eastAsia="仿宋" w:hAnsi="仿宋" w:cs="仿宋" w:hint="eastAsia"/>
          <w:sz w:val="28"/>
          <w:szCs w:val="28"/>
        </w:rPr>
        <w:t>李老师010-83656272</w:t>
      </w:r>
    </w:p>
    <w:p w14:paraId="39120EEF" w14:textId="77777777" w:rsidR="00F401D2" w:rsidRDefault="008975B7">
      <w:pPr>
        <w:ind w:leftChars="270" w:left="567"/>
        <w:rPr>
          <w:rFonts w:ascii="仿宋" w:eastAsia="仿宋" w:hAnsi="仿宋" w:hint="eastAsia"/>
          <w:b/>
          <w:bCs/>
          <w:sz w:val="28"/>
          <w:szCs w:val="28"/>
        </w:rPr>
      </w:pPr>
      <w:bookmarkStart w:id="6" w:name="_Toc35393811"/>
      <w:bookmarkStart w:id="7" w:name="_Toc28359024"/>
      <w:bookmarkStart w:id="8" w:name="_Toc35393642"/>
      <w:bookmarkStart w:id="9" w:name="_Toc28359101"/>
      <w:r>
        <w:rPr>
          <w:rFonts w:ascii="仿宋" w:eastAsia="仿宋" w:hAnsi="仿宋" w:hint="eastAsia"/>
          <w:b/>
          <w:bCs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04D3AE3C" w14:textId="41D6DA8F" w:rsidR="00F401D2" w:rsidRDefault="008975B7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 w:rsidR="003765BC" w:rsidRPr="003765BC">
        <w:rPr>
          <w:rFonts w:ascii="仿宋" w:eastAsia="仿宋" w:hAnsi="仿宋" w:hint="eastAsia"/>
          <w:sz w:val="28"/>
          <w:szCs w:val="28"/>
        </w:rPr>
        <w:t>北京江锦工程管理咨询有限公司</w:t>
      </w:r>
    </w:p>
    <w:p w14:paraId="47CFEB3E" w14:textId="47A54513" w:rsidR="00F401D2" w:rsidRDefault="008975B7" w:rsidP="00BA0198">
      <w:pPr>
        <w:ind w:leftChars="270" w:left="1967" w:hangingChars="500" w:hanging="140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 w:rsidR="003765BC" w:rsidRPr="003765BC">
        <w:rPr>
          <w:rFonts w:ascii="仿宋" w:eastAsia="仿宋" w:hAnsi="仿宋" w:hint="eastAsia"/>
          <w:sz w:val="28"/>
          <w:szCs w:val="28"/>
        </w:rPr>
        <w:t>北京市丰台区汽车博物馆东路1号院3号楼5层613</w:t>
      </w:r>
    </w:p>
    <w:p w14:paraId="0E809340" w14:textId="469DE185" w:rsidR="00F401D2" w:rsidRDefault="008975B7">
      <w:pPr>
        <w:ind w:leftChars="270" w:left="56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3765BC" w:rsidRPr="003765BC">
        <w:rPr>
          <w:rFonts w:ascii="仿宋" w:eastAsia="仿宋" w:hAnsi="仿宋"/>
          <w:sz w:val="28"/>
          <w:szCs w:val="28"/>
        </w:rPr>
        <w:t>010-63722215</w:t>
      </w:r>
      <w:r w:rsidR="003765BC">
        <w:rPr>
          <w:rFonts w:ascii="仿宋" w:eastAsia="仿宋" w:hAnsi="仿宋" w:hint="eastAsia"/>
          <w:sz w:val="28"/>
          <w:szCs w:val="28"/>
        </w:rPr>
        <w:t>、</w:t>
      </w:r>
      <w:r w:rsidR="003765BC" w:rsidRPr="003765BC">
        <w:rPr>
          <w:rFonts w:ascii="仿宋" w:eastAsia="仿宋" w:hAnsi="仿宋"/>
          <w:sz w:val="28"/>
          <w:szCs w:val="28"/>
        </w:rPr>
        <w:t>15001203103</w:t>
      </w:r>
    </w:p>
    <w:p w14:paraId="759DBD09" w14:textId="77777777" w:rsidR="00F401D2" w:rsidRDefault="008975B7">
      <w:pPr>
        <w:ind w:leftChars="270" w:left="567"/>
        <w:rPr>
          <w:rFonts w:ascii="仿宋" w:eastAsia="仿宋" w:hAnsi="仿宋" w:hint="eastAsia"/>
          <w:sz w:val="28"/>
          <w:szCs w:val="28"/>
        </w:rPr>
      </w:pPr>
      <w:bookmarkStart w:id="10" w:name="_Toc28359025"/>
      <w:bookmarkStart w:id="11" w:name="_Toc35393812"/>
      <w:bookmarkStart w:id="12" w:name="_Toc28359102"/>
      <w:bookmarkStart w:id="13" w:name="_Toc35393643"/>
      <w:r>
        <w:rPr>
          <w:rFonts w:ascii="仿宋" w:eastAsia="仿宋" w:hAnsi="仿宋" w:hint="eastAsia"/>
          <w:sz w:val="28"/>
          <w:szCs w:val="28"/>
        </w:rPr>
        <w:t>3.项目</w:t>
      </w:r>
      <w:r>
        <w:rPr>
          <w:rFonts w:ascii="仿宋" w:eastAsia="仿宋" w:hAnsi="仿宋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6DA7A90F" w14:textId="5169B2EC" w:rsidR="00F401D2" w:rsidRDefault="008975B7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 w:rsidR="003765BC" w:rsidRPr="003765BC">
        <w:rPr>
          <w:rFonts w:ascii="仿宋" w:eastAsia="仿宋" w:hAnsi="仿宋" w:hint="eastAsia"/>
          <w:sz w:val="28"/>
          <w:szCs w:val="28"/>
        </w:rPr>
        <w:t>候晋鹏</w:t>
      </w:r>
    </w:p>
    <w:p w14:paraId="7B6F32B8" w14:textId="4E146EB4" w:rsidR="00F401D2" w:rsidRDefault="008975B7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      话：</w:t>
      </w:r>
      <w:r w:rsidR="003765BC" w:rsidRPr="003765BC">
        <w:rPr>
          <w:rFonts w:ascii="仿宋" w:eastAsia="仿宋" w:hAnsi="仿宋" w:hint="eastAsia"/>
          <w:sz w:val="28"/>
          <w:szCs w:val="28"/>
        </w:rPr>
        <w:t>010-63722215、15001203103</w:t>
      </w:r>
    </w:p>
    <w:p w14:paraId="73F9B028" w14:textId="77777777" w:rsidR="00F401D2" w:rsidRDefault="00F401D2">
      <w:pPr>
        <w:spacing w:line="360" w:lineRule="auto"/>
        <w:ind w:firstLineChars="300" w:firstLine="840"/>
        <w:rPr>
          <w:rFonts w:ascii="仿宋" w:eastAsia="仿宋" w:hAnsi="仿宋" w:hint="eastAsia"/>
          <w:sz w:val="28"/>
          <w:szCs w:val="28"/>
          <w:u w:val="single"/>
        </w:rPr>
      </w:pPr>
    </w:p>
    <w:p w14:paraId="4CE7DD5A" w14:textId="77777777" w:rsidR="00F401D2" w:rsidRDefault="00F401D2"/>
    <w:sectPr w:rsidR="00F401D2">
      <w:pgSz w:w="11906" w:h="16838"/>
      <w:pgMar w:top="1440" w:right="1559" w:bottom="1440" w:left="155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wNzMzOTFjMjliODVhY2Y3NTQzYTYwMTY5OWNmMGQifQ=="/>
  </w:docVars>
  <w:rsids>
    <w:rsidRoot w:val="00F77E8F"/>
    <w:rsid w:val="000221BF"/>
    <w:rsid w:val="00022532"/>
    <w:rsid w:val="000332E5"/>
    <w:rsid w:val="000D5757"/>
    <w:rsid w:val="0013045A"/>
    <w:rsid w:val="00145477"/>
    <w:rsid w:val="00147B17"/>
    <w:rsid w:val="00177847"/>
    <w:rsid w:val="0021545E"/>
    <w:rsid w:val="00242F3E"/>
    <w:rsid w:val="00246FC7"/>
    <w:rsid w:val="003552D4"/>
    <w:rsid w:val="003765BC"/>
    <w:rsid w:val="003D02A9"/>
    <w:rsid w:val="00450AA5"/>
    <w:rsid w:val="004612C6"/>
    <w:rsid w:val="004F6C54"/>
    <w:rsid w:val="00505142"/>
    <w:rsid w:val="00526093"/>
    <w:rsid w:val="005F443B"/>
    <w:rsid w:val="00656C72"/>
    <w:rsid w:val="00663073"/>
    <w:rsid w:val="00670D30"/>
    <w:rsid w:val="00694940"/>
    <w:rsid w:val="007122C4"/>
    <w:rsid w:val="007132CB"/>
    <w:rsid w:val="00763B47"/>
    <w:rsid w:val="007F2F00"/>
    <w:rsid w:val="00862695"/>
    <w:rsid w:val="0088035B"/>
    <w:rsid w:val="008975B7"/>
    <w:rsid w:val="00904A52"/>
    <w:rsid w:val="00950F63"/>
    <w:rsid w:val="0096576C"/>
    <w:rsid w:val="009B33B5"/>
    <w:rsid w:val="009B4427"/>
    <w:rsid w:val="009F4D3D"/>
    <w:rsid w:val="00A23B59"/>
    <w:rsid w:val="00A36F43"/>
    <w:rsid w:val="00A62D4F"/>
    <w:rsid w:val="00A7706B"/>
    <w:rsid w:val="00AF1378"/>
    <w:rsid w:val="00B3568C"/>
    <w:rsid w:val="00BA0198"/>
    <w:rsid w:val="00BA60E2"/>
    <w:rsid w:val="00BD6DEE"/>
    <w:rsid w:val="00C021CC"/>
    <w:rsid w:val="00C05378"/>
    <w:rsid w:val="00C201F2"/>
    <w:rsid w:val="00C9659C"/>
    <w:rsid w:val="00CB4477"/>
    <w:rsid w:val="00CC0209"/>
    <w:rsid w:val="00CF01A9"/>
    <w:rsid w:val="00D52D5C"/>
    <w:rsid w:val="00D92EE4"/>
    <w:rsid w:val="00DB2EBE"/>
    <w:rsid w:val="00DC72A3"/>
    <w:rsid w:val="00E316DD"/>
    <w:rsid w:val="00E5533C"/>
    <w:rsid w:val="00E953EB"/>
    <w:rsid w:val="00F13CCD"/>
    <w:rsid w:val="00F401D2"/>
    <w:rsid w:val="00F77E8F"/>
    <w:rsid w:val="00FF341D"/>
    <w:rsid w:val="00FF3F49"/>
    <w:rsid w:val="07810380"/>
    <w:rsid w:val="09684030"/>
    <w:rsid w:val="1DCA5706"/>
    <w:rsid w:val="1F891BF3"/>
    <w:rsid w:val="318B3BF0"/>
    <w:rsid w:val="34797870"/>
    <w:rsid w:val="3A65439D"/>
    <w:rsid w:val="4576022E"/>
    <w:rsid w:val="567979B4"/>
    <w:rsid w:val="5CCC44A7"/>
    <w:rsid w:val="5CE045E7"/>
    <w:rsid w:val="67A42A1D"/>
    <w:rsid w:val="73E6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1C6740"/>
  <w15:docId w15:val="{55FA4FBF-92DC-4F56-9ACD-E9B893A8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1"/>
    <w:autoRedefine/>
    <w:qFormat/>
    <w:rPr>
      <w:rFonts w:ascii="宋体" w:eastAsiaTheme="minorEastAsia" w:hAnsi="Courier New" w:cstheme="minorBidi"/>
      <w:szCs w:val="22"/>
    </w:r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a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3"/>
    <w:autoRedefine/>
    <w:qFormat/>
    <w:rPr>
      <w:rFonts w:ascii="宋体" w:hAnsi="Courier New"/>
    </w:rPr>
  </w:style>
  <w:style w:type="character" w:customStyle="1" w:styleId="a7">
    <w:name w:val="页眉 字符"/>
    <w:basedOn w:val="a0"/>
    <w:link w:val="a6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493</Words>
  <Characters>165</Characters>
  <Application>Microsoft Office Word</Application>
  <DocSecurity>0</DocSecurity>
  <Lines>10</Lines>
  <Paragraphs>21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111 111</dc:creator>
  <cp:lastModifiedBy>1 11</cp:lastModifiedBy>
  <cp:revision>49</cp:revision>
  <cp:lastPrinted>2024-01-05T03:33:00Z</cp:lastPrinted>
  <dcterms:created xsi:type="dcterms:W3CDTF">2021-05-27T09:29:00Z</dcterms:created>
  <dcterms:modified xsi:type="dcterms:W3CDTF">2025-06-23T01:07:00Z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33EA00B14737410FA597255328862315_13</vt:lpwstr>
  </property>
  <property fmtid="{D5CDD505-2E9C-101B-9397-08002B2CF9AE}" pid="4" name="KSOTemplateDocerSaveRecord">
    <vt:lpwstr>eyJoZGlkIjoiNTQ4NzRjMTYwODc4OGI2OTRhZGQ0OTE4ZTFjOThjM2IiLCJ1c2VySWQiOiIxMDEyMDc4MjAyIn0=</vt:lpwstr>
  </property>
</Properties>
</file>